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430C" w:rsidRPr="001F4708" w:rsidRDefault="0073430C" w:rsidP="0073430C">
      <w:pPr>
        <w:spacing w:after="0" w:line="240" w:lineRule="auto"/>
        <w:jc w:val="right"/>
        <w:rPr>
          <w:rFonts w:ascii="Times New Roman" w:hAnsi="Times New Roman"/>
          <w:sz w:val="28"/>
          <w:szCs w:val="28"/>
          <w:lang w:eastAsia="ru-RU"/>
        </w:rPr>
      </w:pPr>
      <w:r w:rsidRPr="001F4708">
        <w:rPr>
          <w:rFonts w:ascii="Times New Roman" w:hAnsi="Times New Roman"/>
          <w:sz w:val="28"/>
          <w:szCs w:val="28"/>
          <w:lang w:eastAsia="ru-RU"/>
        </w:rPr>
        <w:t>Приложение </w:t>
      </w:r>
      <w:r>
        <w:rPr>
          <w:rFonts w:ascii="Times New Roman" w:hAnsi="Times New Roman"/>
          <w:sz w:val="28"/>
          <w:szCs w:val="28"/>
          <w:lang w:eastAsia="ru-RU"/>
        </w:rPr>
        <w:t>9</w:t>
      </w:r>
    </w:p>
    <w:p w:rsidR="0073430C" w:rsidRPr="001F4708" w:rsidRDefault="0073430C" w:rsidP="0073430C">
      <w:pPr>
        <w:spacing w:after="0" w:line="240" w:lineRule="auto"/>
        <w:jc w:val="right"/>
        <w:rPr>
          <w:rFonts w:ascii="Times New Roman" w:hAnsi="Times New Roman"/>
          <w:sz w:val="28"/>
          <w:szCs w:val="28"/>
          <w:lang w:eastAsia="ru-RU"/>
        </w:rPr>
      </w:pPr>
      <w:r w:rsidRPr="001F4708">
        <w:rPr>
          <w:rFonts w:ascii="Times New Roman" w:hAnsi="Times New Roman"/>
          <w:sz w:val="28"/>
          <w:szCs w:val="28"/>
          <w:lang w:eastAsia="ru-RU"/>
        </w:rPr>
        <w:t>к областному закону</w:t>
      </w:r>
    </w:p>
    <w:p w:rsidR="0073430C" w:rsidRPr="001F4708" w:rsidRDefault="008F5F96" w:rsidP="0073430C">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w:t>
      </w:r>
      <w:r w:rsidR="0073430C" w:rsidRPr="001F4708">
        <w:rPr>
          <w:rFonts w:ascii="Times New Roman" w:hAnsi="Times New Roman"/>
          <w:sz w:val="28"/>
          <w:szCs w:val="28"/>
          <w:lang w:eastAsia="ru-RU"/>
        </w:rPr>
        <w:t>Об областном бюджете на 20</w:t>
      </w:r>
      <w:r w:rsidR="0073430C">
        <w:rPr>
          <w:rFonts w:ascii="Times New Roman" w:hAnsi="Times New Roman"/>
          <w:sz w:val="28"/>
          <w:szCs w:val="28"/>
          <w:lang w:eastAsia="ru-RU"/>
        </w:rPr>
        <w:t>2</w:t>
      </w:r>
      <w:r w:rsidR="00336A11" w:rsidRPr="00336A11">
        <w:rPr>
          <w:rFonts w:ascii="Times New Roman" w:hAnsi="Times New Roman"/>
          <w:sz w:val="28"/>
          <w:szCs w:val="28"/>
          <w:lang w:eastAsia="ru-RU"/>
        </w:rPr>
        <w:t>3</w:t>
      </w:r>
      <w:r w:rsidR="00336A11">
        <w:rPr>
          <w:rFonts w:ascii="Times New Roman" w:hAnsi="Times New Roman"/>
          <w:sz w:val="28"/>
          <w:szCs w:val="28"/>
          <w:lang w:val="en-US" w:eastAsia="ru-RU"/>
        </w:rPr>
        <w:t> </w:t>
      </w:r>
      <w:r w:rsidR="0073430C" w:rsidRPr="001F4708">
        <w:rPr>
          <w:rFonts w:ascii="Times New Roman" w:hAnsi="Times New Roman"/>
          <w:sz w:val="28"/>
          <w:szCs w:val="28"/>
          <w:lang w:eastAsia="ru-RU"/>
        </w:rPr>
        <w:t>год</w:t>
      </w:r>
    </w:p>
    <w:p w:rsidR="0073430C" w:rsidRPr="001F4708" w:rsidRDefault="0073430C" w:rsidP="0073430C">
      <w:pPr>
        <w:spacing w:after="0" w:line="240" w:lineRule="auto"/>
        <w:jc w:val="right"/>
        <w:rPr>
          <w:rFonts w:ascii="Times New Roman" w:hAnsi="Times New Roman"/>
          <w:sz w:val="28"/>
          <w:szCs w:val="28"/>
          <w:lang w:eastAsia="ru-RU"/>
        </w:rPr>
      </w:pPr>
      <w:r w:rsidRPr="001F4708">
        <w:rPr>
          <w:rFonts w:ascii="Times New Roman" w:hAnsi="Times New Roman"/>
          <w:sz w:val="28"/>
          <w:szCs w:val="28"/>
          <w:lang w:eastAsia="ru-RU"/>
        </w:rPr>
        <w:t>и на плановый период 202</w:t>
      </w:r>
      <w:r w:rsidR="00336A11" w:rsidRPr="00336A11">
        <w:rPr>
          <w:rFonts w:ascii="Times New Roman" w:hAnsi="Times New Roman"/>
          <w:sz w:val="28"/>
          <w:szCs w:val="28"/>
          <w:lang w:eastAsia="ru-RU"/>
        </w:rPr>
        <w:t>4</w:t>
      </w:r>
      <w:r w:rsidRPr="001F4708">
        <w:rPr>
          <w:rFonts w:ascii="Times New Roman" w:hAnsi="Times New Roman"/>
          <w:sz w:val="28"/>
          <w:szCs w:val="28"/>
          <w:lang w:eastAsia="ru-RU"/>
        </w:rPr>
        <w:t xml:space="preserve"> и 202</w:t>
      </w:r>
      <w:r w:rsidR="00336A11" w:rsidRPr="00336A11">
        <w:rPr>
          <w:rFonts w:ascii="Times New Roman" w:hAnsi="Times New Roman"/>
          <w:sz w:val="28"/>
          <w:szCs w:val="28"/>
          <w:lang w:eastAsia="ru-RU"/>
        </w:rPr>
        <w:t>5</w:t>
      </w:r>
      <w:r w:rsidRPr="001F4708">
        <w:rPr>
          <w:rFonts w:ascii="Times New Roman" w:hAnsi="Times New Roman"/>
          <w:sz w:val="28"/>
          <w:szCs w:val="28"/>
          <w:lang w:eastAsia="ru-RU"/>
        </w:rPr>
        <w:t xml:space="preserve"> годов</w:t>
      </w:r>
      <w:r w:rsidR="008F5F96">
        <w:rPr>
          <w:rFonts w:ascii="Times New Roman" w:hAnsi="Times New Roman"/>
          <w:sz w:val="28"/>
          <w:szCs w:val="28"/>
          <w:lang w:eastAsia="ru-RU"/>
        </w:rPr>
        <w:t>»</w:t>
      </w:r>
    </w:p>
    <w:p w:rsidR="0073430C" w:rsidRPr="001F4708" w:rsidRDefault="0073430C" w:rsidP="0073430C">
      <w:pPr>
        <w:spacing w:after="0" w:line="240" w:lineRule="auto"/>
        <w:jc w:val="right"/>
        <w:rPr>
          <w:rFonts w:ascii="Times New Roman" w:hAnsi="Times New Roman"/>
          <w:sz w:val="28"/>
          <w:szCs w:val="28"/>
          <w:lang w:eastAsia="ru-RU"/>
        </w:rPr>
      </w:pPr>
    </w:p>
    <w:p w:rsidR="0073430C" w:rsidRPr="001F4708" w:rsidRDefault="0073430C" w:rsidP="0073430C">
      <w:pPr>
        <w:spacing w:after="0" w:line="240" w:lineRule="auto"/>
        <w:jc w:val="center"/>
        <w:rPr>
          <w:rFonts w:ascii="Times New Roman" w:hAnsi="Times New Roman"/>
          <w:b/>
          <w:bCs/>
          <w:kern w:val="32"/>
          <w:sz w:val="28"/>
          <w:szCs w:val="28"/>
          <w:lang w:eastAsia="ru-RU"/>
        </w:rPr>
      </w:pPr>
      <w:r w:rsidRPr="001F4708">
        <w:rPr>
          <w:rFonts w:ascii="Times New Roman" w:hAnsi="Times New Roman"/>
          <w:b/>
          <w:sz w:val="28"/>
          <w:szCs w:val="28"/>
          <w:lang w:eastAsia="ru-RU"/>
        </w:rPr>
        <w:t xml:space="preserve">Распределение бюджетных ассигнований </w:t>
      </w:r>
      <w:r w:rsidRPr="001F4708">
        <w:rPr>
          <w:rFonts w:ascii="Times New Roman" w:hAnsi="Times New Roman"/>
          <w:b/>
          <w:kern w:val="32"/>
          <w:sz w:val="28"/>
          <w:szCs w:val="28"/>
          <w:lang w:eastAsia="ru-RU"/>
        </w:rPr>
        <w:t xml:space="preserve">по разделам, подразделам, целевым статьям (областным государственным программам и непрограммным направлениям деятельности), группам (группам и подгруппам) видов расходов классификации расходов бюджетов </w:t>
      </w:r>
      <w:r w:rsidRPr="001F4708">
        <w:rPr>
          <w:rFonts w:ascii="Times New Roman" w:hAnsi="Times New Roman"/>
          <w:b/>
          <w:bCs/>
          <w:kern w:val="32"/>
          <w:sz w:val="28"/>
          <w:szCs w:val="28"/>
          <w:lang w:eastAsia="ru-RU"/>
        </w:rPr>
        <w:t xml:space="preserve">на </w:t>
      </w:r>
      <w:r>
        <w:rPr>
          <w:rFonts w:ascii="Times New Roman" w:hAnsi="Times New Roman"/>
          <w:b/>
          <w:bCs/>
          <w:kern w:val="32"/>
          <w:sz w:val="28"/>
          <w:szCs w:val="28"/>
          <w:lang w:eastAsia="ru-RU"/>
        </w:rPr>
        <w:t xml:space="preserve">плановый период </w:t>
      </w:r>
      <w:r w:rsidRPr="001F4708">
        <w:rPr>
          <w:rFonts w:ascii="Times New Roman" w:hAnsi="Times New Roman"/>
          <w:b/>
          <w:bCs/>
          <w:kern w:val="32"/>
          <w:sz w:val="28"/>
          <w:szCs w:val="28"/>
          <w:lang w:eastAsia="ru-RU"/>
        </w:rPr>
        <w:t>20</w:t>
      </w:r>
      <w:r>
        <w:rPr>
          <w:rFonts w:ascii="Times New Roman" w:hAnsi="Times New Roman"/>
          <w:b/>
          <w:bCs/>
          <w:kern w:val="32"/>
          <w:sz w:val="28"/>
          <w:szCs w:val="28"/>
          <w:lang w:eastAsia="ru-RU"/>
        </w:rPr>
        <w:t>2</w:t>
      </w:r>
      <w:r w:rsidR="00336A11" w:rsidRPr="00336A11">
        <w:rPr>
          <w:rFonts w:ascii="Times New Roman" w:hAnsi="Times New Roman"/>
          <w:b/>
          <w:bCs/>
          <w:kern w:val="32"/>
          <w:sz w:val="28"/>
          <w:szCs w:val="28"/>
          <w:lang w:eastAsia="ru-RU"/>
        </w:rPr>
        <w:t>4</w:t>
      </w:r>
      <w:r>
        <w:rPr>
          <w:rFonts w:ascii="Times New Roman" w:hAnsi="Times New Roman"/>
          <w:b/>
          <w:bCs/>
          <w:kern w:val="32"/>
          <w:sz w:val="28"/>
          <w:szCs w:val="28"/>
          <w:lang w:eastAsia="ru-RU"/>
        </w:rPr>
        <w:t xml:space="preserve"> и 202</w:t>
      </w:r>
      <w:r w:rsidR="00336A11" w:rsidRPr="00336A11">
        <w:rPr>
          <w:rFonts w:ascii="Times New Roman" w:hAnsi="Times New Roman"/>
          <w:b/>
          <w:bCs/>
          <w:kern w:val="32"/>
          <w:sz w:val="28"/>
          <w:szCs w:val="28"/>
          <w:lang w:eastAsia="ru-RU"/>
        </w:rPr>
        <w:t>5</w:t>
      </w:r>
      <w:r>
        <w:rPr>
          <w:rFonts w:ascii="Times New Roman" w:hAnsi="Times New Roman"/>
          <w:b/>
          <w:bCs/>
          <w:kern w:val="32"/>
          <w:sz w:val="28"/>
          <w:szCs w:val="28"/>
          <w:lang w:eastAsia="ru-RU"/>
        </w:rPr>
        <w:t xml:space="preserve"> </w:t>
      </w:r>
      <w:r w:rsidRPr="001F4708">
        <w:rPr>
          <w:rFonts w:ascii="Times New Roman" w:hAnsi="Times New Roman"/>
          <w:b/>
          <w:bCs/>
          <w:kern w:val="32"/>
          <w:sz w:val="28"/>
          <w:szCs w:val="28"/>
          <w:lang w:eastAsia="ru-RU"/>
        </w:rPr>
        <w:t>год</w:t>
      </w:r>
      <w:r>
        <w:rPr>
          <w:rFonts w:ascii="Times New Roman" w:hAnsi="Times New Roman"/>
          <w:b/>
          <w:bCs/>
          <w:kern w:val="32"/>
          <w:sz w:val="28"/>
          <w:szCs w:val="28"/>
          <w:lang w:eastAsia="ru-RU"/>
        </w:rPr>
        <w:t>ов</w:t>
      </w:r>
    </w:p>
    <w:p w:rsidR="00F94F1F" w:rsidRPr="00F94F1F" w:rsidRDefault="00F94F1F" w:rsidP="00F94F1F">
      <w:pPr>
        <w:spacing w:after="0" w:line="240" w:lineRule="auto"/>
        <w:jc w:val="right"/>
        <w:rPr>
          <w:rFonts w:ascii="Times New Roman" w:hAnsi="Times New Roman"/>
          <w:sz w:val="28"/>
          <w:szCs w:val="28"/>
          <w:lang w:eastAsia="ru-RU"/>
        </w:rPr>
      </w:pPr>
    </w:p>
    <w:p w:rsidR="00F94F1F" w:rsidRDefault="00F94F1F" w:rsidP="00F94F1F">
      <w:pPr>
        <w:spacing w:after="0" w:line="240" w:lineRule="auto"/>
        <w:jc w:val="right"/>
        <w:rPr>
          <w:rFonts w:ascii="Times New Roman" w:hAnsi="Times New Roman"/>
          <w:sz w:val="28"/>
          <w:szCs w:val="28"/>
          <w:lang w:eastAsia="ru-RU"/>
        </w:rPr>
      </w:pPr>
      <w:r w:rsidRPr="00F94F1F">
        <w:rPr>
          <w:rFonts w:ascii="Times New Roman" w:hAnsi="Times New Roman"/>
          <w:sz w:val="28"/>
          <w:szCs w:val="28"/>
          <w:lang w:eastAsia="ru-RU"/>
        </w:rPr>
        <w:t>(рублей)</w:t>
      </w:r>
    </w:p>
    <w:tbl>
      <w:tblPr>
        <w:tblW w:w="10916" w:type="dxa"/>
        <w:tblInd w:w="-459" w:type="dxa"/>
        <w:tblLayout w:type="fixed"/>
        <w:tblLook w:val="0000" w:firstRow="0" w:lastRow="0" w:firstColumn="0" w:lastColumn="0" w:noHBand="0" w:noVBand="0"/>
      </w:tblPr>
      <w:tblGrid>
        <w:gridCol w:w="3970"/>
        <w:gridCol w:w="425"/>
        <w:gridCol w:w="425"/>
        <w:gridCol w:w="1559"/>
        <w:gridCol w:w="851"/>
        <w:gridCol w:w="1843"/>
        <w:gridCol w:w="1843"/>
      </w:tblGrid>
      <w:tr w:rsidR="00F64111" w:rsidRPr="00CF76ED" w:rsidTr="00336A11">
        <w:trPr>
          <w:cantSplit/>
          <w:trHeight w:val="1531"/>
          <w:tblHeader/>
        </w:trPr>
        <w:tc>
          <w:tcPr>
            <w:tcW w:w="3970" w:type="dxa"/>
            <w:tcBorders>
              <w:top w:val="single" w:sz="4" w:space="0" w:color="auto"/>
              <w:left w:val="single" w:sz="4" w:space="0" w:color="auto"/>
              <w:bottom w:val="nil"/>
              <w:right w:val="single" w:sz="4" w:space="0" w:color="auto"/>
            </w:tcBorders>
            <w:vAlign w:val="center"/>
          </w:tcPr>
          <w:p w:rsidR="00F64111" w:rsidRPr="00F94F1F" w:rsidRDefault="00F64111" w:rsidP="005F75E8">
            <w:pPr>
              <w:spacing w:after="0" w:line="240" w:lineRule="auto"/>
              <w:jc w:val="center"/>
              <w:rPr>
                <w:rFonts w:ascii="Times New Roman" w:hAnsi="Times New Roman"/>
                <w:sz w:val="20"/>
                <w:szCs w:val="20"/>
                <w:lang w:val="en-US" w:eastAsia="ru-RU"/>
              </w:rPr>
            </w:pPr>
            <w:r w:rsidRPr="00F94F1F">
              <w:rPr>
                <w:rFonts w:ascii="Times New Roman" w:hAnsi="Times New Roman"/>
                <w:b/>
                <w:bCs/>
                <w:sz w:val="20"/>
                <w:szCs w:val="20"/>
                <w:lang w:eastAsia="ru-RU"/>
              </w:rPr>
              <w:t>Наименование</w:t>
            </w:r>
          </w:p>
        </w:tc>
        <w:tc>
          <w:tcPr>
            <w:tcW w:w="425" w:type="dxa"/>
            <w:tcBorders>
              <w:top w:val="single" w:sz="4" w:space="0" w:color="auto"/>
              <w:left w:val="nil"/>
              <w:bottom w:val="nil"/>
              <w:right w:val="single" w:sz="4" w:space="0" w:color="auto"/>
            </w:tcBorders>
            <w:noWrap/>
            <w:textDirection w:val="btLr"/>
            <w:vAlign w:val="center"/>
          </w:tcPr>
          <w:p w:rsidR="00F64111" w:rsidRPr="00F94F1F" w:rsidRDefault="00F64111" w:rsidP="005F75E8">
            <w:pPr>
              <w:spacing w:after="0" w:line="240" w:lineRule="auto"/>
              <w:ind w:left="113" w:right="113"/>
              <w:jc w:val="center"/>
              <w:rPr>
                <w:rFonts w:ascii="Times New Roman" w:hAnsi="Times New Roman"/>
                <w:sz w:val="20"/>
                <w:szCs w:val="20"/>
                <w:lang w:val="en-US" w:eastAsia="ru-RU"/>
              </w:rPr>
            </w:pPr>
            <w:r w:rsidRPr="00F94F1F">
              <w:rPr>
                <w:rFonts w:ascii="Times New Roman" w:hAnsi="Times New Roman"/>
                <w:b/>
                <w:bCs/>
                <w:sz w:val="20"/>
                <w:szCs w:val="20"/>
                <w:lang w:eastAsia="ru-RU"/>
              </w:rPr>
              <w:t>Раздел</w:t>
            </w:r>
          </w:p>
        </w:tc>
        <w:tc>
          <w:tcPr>
            <w:tcW w:w="425" w:type="dxa"/>
            <w:tcBorders>
              <w:top w:val="single" w:sz="4" w:space="0" w:color="auto"/>
              <w:left w:val="nil"/>
              <w:bottom w:val="nil"/>
              <w:right w:val="single" w:sz="4" w:space="0" w:color="auto"/>
            </w:tcBorders>
            <w:noWrap/>
            <w:textDirection w:val="btLr"/>
            <w:vAlign w:val="center"/>
          </w:tcPr>
          <w:p w:rsidR="00F64111" w:rsidRPr="00F94F1F" w:rsidRDefault="00F64111" w:rsidP="005F75E8">
            <w:pPr>
              <w:spacing w:after="0" w:line="240" w:lineRule="auto"/>
              <w:ind w:left="113" w:right="113"/>
              <w:jc w:val="center"/>
              <w:rPr>
                <w:rFonts w:ascii="Times New Roman" w:hAnsi="Times New Roman"/>
                <w:sz w:val="20"/>
                <w:szCs w:val="20"/>
                <w:lang w:val="en-US" w:eastAsia="ru-RU"/>
              </w:rPr>
            </w:pPr>
            <w:r w:rsidRPr="00F94F1F">
              <w:rPr>
                <w:rFonts w:ascii="Times New Roman" w:hAnsi="Times New Roman"/>
                <w:b/>
                <w:bCs/>
                <w:sz w:val="20"/>
                <w:szCs w:val="20"/>
                <w:lang w:eastAsia="ru-RU"/>
              </w:rPr>
              <w:t>Подраздел</w:t>
            </w:r>
          </w:p>
        </w:tc>
        <w:tc>
          <w:tcPr>
            <w:tcW w:w="1559" w:type="dxa"/>
            <w:tcBorders>
              <w:top w:val="single" w:sz="4" w:space="0" w:color="auto"/>
              <w:left w:val="nil"/>
              <w:bottom w:val="nil"/>
              <w:right w:val="single" w:sz="4" w:space="0" w:color="auto"/>
            </w:tcBorders>
            <w:noWrap/>
            <w:textDirection w:val="btLr"/>
            <w:vAlign w:val="center"/>
          </w:tcPr>
          <w:p w:rsidR="00F64111" w:rsidRPr="00F94F1F" w:rsidRDefault="00F64111" w:rsidP="005F75E8">
            <w:pPr>
              <w:spacing w:after="0" w:line="240" w:lineRule="auto"/>
              <w:ind w:left="113" w:right="113"/>
              <w:jc w:val="center"/>
              <w:rPr>
                <w:rFonts w:ascii="Times New Roman" w:hAnsi="Times New Roman"/>
                <w:sz w:val="20"/>
                <w:szCs w:val="20"/>
                <w:lang w:val="en-US" w:eastAsia="ru-RU"/>
              </w:rPr>
            </w:pPr>
            <w:r w:rsidRPr="00F94F1F">
              <w:rPr>
                <w:rFonts w:ascii="Times New Roman" w:hAnsi="Times New Roman"/>
                <w:b/>
                <w:bCs/>
                <w:sz w:val="20"/>
                <w:szCs w:val="20"/>
                <w:lang w:eastAsia="ru-RU"/>
              </w:rPr>
              <w:t>Целевая статья</w:t>
            </w:r>
          </w:p>
        </w:tc>
        <w:tc>
          <w:tcPr>
            <w:tcW w:w="851" w:type="dxa"/>
            <w:tcBorders>
              <w:top w:val="single" w:sz="4" w:space="0" w:color="auto"/>
              <w:left w:val="nil"/>
              <w:bottom w:val="nil"/>
              <w:right w:val="single" w:sz="4" w:space="0" w:color="auto"/>
            </w:tcBorders>
            <w:noWrap/>
            <w:textDirection w:val="btLr"/>
            <w:vAlign w:val="center"/>
          </w:tcPr>
          <w:p w:rsidR="00F64111" w:rsidRPr="00F94F1F" w:rsidRDefault="00F64111" w:rsidP="005F75E8">
            <w:pPr>
              <w:spacing w:after="0" w:line="240" w:lineRule="auto"/>
              <w:ind w:left="113" w:right="113"/>
              <w:jc w:val="center"/>
              <w:rPr>
                <w:rFonts w:ascii="Times New Roman" w:hAnsi="Times New Roman"/>
                <w:sz w:val="20"/>
                <w:szCs w:val="20"/>
                <w:lang w:val="en-US" w:eastAsia="ru-RU"/>
              </w:rPr>
            </w:pPr>
            <w:r w:rsidRPr="00F94F1F">
              <w:rPr>
                <w:rFonts w:ascii="Times New Roman" w:hAnsi="Times New Roman"/>
                <w:b/>
                <w:bCs/>
                <w:sz w:val="20"/>
                <w:szCs w:val="20"/>
                <w:lang w:eastAsia="ru-RU"/>
              </w:rPr>
              <w:t>Вид расходов</w:t>
            </w:r>
          </w:p>
        </w:tc>
        <w:tc>
          <w:tcPr>
            <w:tcW w:w="1843" w:type="dxa"/>
            <w:tcBorders>
              <w:top w:val="single" w:sz="4" w:space="0" w:color="auto"/>
              <w:left w:val="nil"/>
              <w:bottom w:val="nil"/>
              <w:right w:val="single" w:sz="4" w:space="0" w:color="auto"/>
            </w:tcBorders>
            <w:noWrap/>
            <w:vAlign w:val="center"/>
          </w:tcPr>
          <w:p w:rsidR="00F64111" w:rsidRPr="00F35071" w:rsidRDefault="00F64111" w:rsidP="00EE51BF">
            <w:pPr>
              <w:spacing w:after="0" w:line="240" w:lineRule="auto"/>
              <w:jc w:val="center"/>
              <w:rPr>
                <w:rFonts w:ascii="Times New Roman" w:hAnsi="Times New Roman"/>
                <w:sz w:val="20"/>
                <w:szCs w:val="20"/>
                <w:lang w:val="en-US" w:eastAsia="ru-RU"/>
              </w:rPr>
            </w:pPr>
            <w:r w:rsidRPr="00F94F1F">
              <w:rPr>
                <w:rFonts w:ascii="Times New Roman" w:hAnsi="Times New Roman"/>
                <w:b/>
                <w:bCs/>
                <w:sz w:val="20"/>
                <w:szCs w:val="20"/>
                <w:lang w:eastAsia="ru-RU"/>
              </w:rPr>
              <w:t>СУММА 20</w:t>
            </w:r>
            <w:r w:rsidR="00F35071">
              <w:rPr>
                <w:rFonts w:ascii="Times New Roman" w:hAnsi="Times New Roman"/>
                <w:b/>
                <w:bCs/>
                <w:sz w:val="20"/>
                <w:szCs w:val="20"/>
                <w:lang w:val="en-US" w:eastAsia="ru-RU"/>
              </w:rPr>
              <w:t>2</w:t>
            </w:r>
            <w:r w:rsidR="00336A11">
              <w:rPr>
                <w:rFonts w:ascii="Times New Roman" w:hAnsi="Times New Roman"/>
                <w:b/>
                <w:bCs/>
                <w:sz w:val="20"/>
                <w:szCs w:val="20"/>
                <w:lang w:val="en-US" w:eastAsia="ru-RU"/>
              </w:rPr>
              <w:t>4</w:t>
            </w:r>
          </w:p>
        </w:tc>
        <w:tc>
          <w:tcPr>
            <w:tcW w:w="1843" w:type="dxa"/>
            <w:tcBorders>
              <w:top w:val="single" w:sz="4" w:space="0" w:color="auto"/>
              <w:left w:val="nil"/>
              <w:bottom w:val="nil"/>
              <w:right w:val="single" w:sz="4" w:space="0" w:color="auto"/>
            </w:tcBorders>
            <w:vAlign w:val="center"/>
          </w:tcPr>
          <w:p w:rsidR="00F64111" w:rsidRPr="00F35071" w:rsidRDefault="00F64111" w:rsidP="00EE51BF">
            <w:pPr>
              <w:spacing w:after="0" w:line="240" w:lineRule="auto"/>
              <w:jc w:val="center"/>
              <w:rPr>
                <w:rFonts w:ascii="Times New Roman" w:hAnsi="Times New Roman"/>
                <w:b/>
                <w:bCs/>
                <w:sz w:val="20"/>
                <w:szCs w:val="20"/>
                <w:lang w:val="en-US" w:eastAsia="ru-RU"/>
              </w:rPr>
            </w:pPr>
            <w:r w:rsidRPr="00F94F1F">
              <w:rPr>
                <w:rFonts w:ascii="Times New Roman" w:hAnsi="Times New Roman"/>
                <w:b/>
                <w:bCs/>
                <w:sz w:val="20"/>
                <w:szCs w:val="20"/>
                <w:lang w:eastAsia="ru-RU"/>
              </w:rPr>
              <w:t>СУММА 20</w:t>
            </w:r>
            <w:r w:rsidR="003E4CE7">
              <w:rPr>
                <w:rFonts w:ascii="Times New Roman" w:hAnsi="Times New Roman"/>
                <w:b/>
                <w:bCs/>
                <w:sz w:val="20"/>
                <w:szCs w:val="20"/>
                <w:lang w:eastAsia="ru-RU"/>
              </w:rPr>
              <w:t>2</w:t>
            </w:r>
            <w:r w:rsidR="00336A11">
              <w:rPr>
                <w:rFonts w:ascii="Times New Roman" w:hAnsi="Times New Roman"/>
                <w:b/>
                <w:bCs/>
                <w:sz w:val="20"/>
                <w:szCs w:val="20"/>
                <w:lang w:val="en-US" w:eastAsia="ru-RU"/>
              </w:rPr>
              <w:t>5</w:t>
            </w:r>
          </w:p>
        </w:tc>
      </w:tr>
    </w:tbl>
    <w:p w:rsidR="00825FD5" w:rsidRPr="008804BA" w:rsidRDefault="00825FD5" w:rsidP="008804BA">
      <w:pPr>
        <w:spacing w:after="0" w:line="240" w:lineRule="auto"/>
        <w:rPr>
          <w:rFonts w:ascii="Times New Roman" w:hAnsi="Times New Roman"/>
          <w:sz w:val="2"/>
          <w:szCs w:val="2"/>
          <w:lang w:eastAsia="ru-RU"/>
        </w:rPr>
      </w:pPr>
    </w:p>
    <w:tbl>
      <w:tblPr>
        <w:tblW w:w="10915" w:type="dxa"/>
        <w:tblInd w:w="-459" w:type="dxa"/>
        <w:tblLook w:val="04A0" w:firstRow="1" w:lastRow="0" w:firstColumn="1" w:lastColumn="0" w:noHBand="0" w:noVBand="1"/>
      </w:tblPr>
      <w:tblGrid>
        <w:gridCol w:w="3969"/>
        <w:gridCol w:w="426"/>
        <w:gridCol w:w="425"/>
        <w:gridCol w:w="1559"/>
        <w:gridCol w:w="851"/>
        <w:gridCol w:w="1842"/>
        <w:gridCol w:w="1843"/>
      </w:tblGrid>
      <w:tr w:rsidR="008F5F96" w:rsidRPr="008F5F96" w:rsidTr="008F5F96">
        <w:trPr>
          <w:cantSplit/>
          <w:trHeight w:val="20"/>
          <w:tblHeader/>
        </w:trPr>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F5F96" w:rsidRPr="008F5F96" w:rsidRDefault="008F5F96" w:rsidP="008F5F96">
            <w:pPr>
              <w:spacing w:after="0" w:line="240" w:lineRule="auto"/>
              <w:jc w:val="center"/>
              <w:rPr>
                <w:rFonts w:ascii="Times New Roman" w:hAnsi="Times New Roman"/>
                <w:color w:val="000000"/>
                <w:sz w:val="20"/>
                <w:szCs w:val="20"/>
                <w:lang w:eastAsia="ru-RU"/>
              </w:rPr>
            </w:pPr>
            <w:bookmarkStart w:id="0" w:name="_GoBack"/>
            <w:bookmarkEnd w:id="0"/>
            <w:r w:rsidRPr="008F5F96">
              <w:rPr>
                <w:rFonts w:ascii="Times New Roman" w:hAnsi="Times New Roman"/>
                <w:color w:val="000000"/>
                <w:sz w:val="20"/>
                <w:szCs w:val="20"/>
                <w:lang w:eastAsia="ru-RU"/>
              </w:rPr>
              <w:t>1</w:t>
            </w:r>
          </w:p>
        </w:tc>
        <w:tc>
          <w:tcPr>
            <w:tcW w:w="426" w:type="dxa"/>
            <w:tcBorders>
              <w:top w:val="single" w:sz="4" w:space="0" w:color="000000"/>
              <w:left w:val="nil"/>
              <w:bottom w:val="single" w:sz="4" w:space="0" w:color="000000"/>
              <w:right w:val="single" w:sz="4" w:space="0" w:color="000000"/>
            </w:tcBorders>
            <w:shd w:val="clear" w:color="auto" w:fill="auto"/>
            <w:vAlign w:val="center"/>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w:t>
            </w:r>
          </w:p>
        </w:tc>
        <w:tc>
          <w:tcPr>
            <w:tcW w:w="425" w:type="dxa"/>
            <w:tcBorders>
              <w:top w:val="single" w:sz="4" w:space="0" w:color="000000"/>
              <w:left w:val="nil"/>
              <w:bottom w:val="single" w:sz="4" w:space="0" w:color="000000"/>
              <w:right w:val="single" w:sz="4" w:space="0" w:color="000000"/>
            </w:tcBorders>
            <w:shd w:val="clear" w:color="auto" w:fill="auto"/>
            <w:vAlign w:val="center"/>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w:t>
            </w:r>
          </w:p>
        </w:tc>
        <w:tc>
          <w:tcPr>
            <w:tcW w:w="1559" w:type="dxa"/>
            <w:tcBorders>
              <w:top w:val="single" w:sz="4" w:space="0" w:color="000000"/>
              <w:left w:val="nil"/>
              <w:bottom w:val="single" w:sz="4" w:space="0" w:color="000000"/>
              <w:right w:val="single" w:sz="4" w:space="0" w:color="000000"/>
            </w:tcBorders>
            <w:shd w:val="clear" w:color="auto" w:fill="auto"/>
            <w:vAlign w:val="center"/>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4</w:t>
            </w:r>
          </w:p>
        </w:tc>
        <w:tc>
          <w:tcPr>
            <w:tcW w:w="851" w:type="dxa"/>
            <w:tcBorders>
              <w:top w:val="single" w:sz="4" w:space="0" w:color="000000"/>
              <w:left w:val="nil"/>
              <w:bottom w:val="single" w:sz="4" w:space="0" w:color="000000"/>
              <w:right w:val="single" w:sz="4" w:space="0" w:color="000000"/>
            </w:tcBorders>
            <w:shd w:val="clear" w:color="auto" w:fill="auto"/>
            <w:vAlign w:val="center"/>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w:t>
            </w:r>
          </w:p>
        </w:tc>
        <w:tc>
          <w:tcPr>
            <w:tcW w:w="1842" w:type="dxa"/>
            <w:tcBorders>
              <w:top w:val="single" w:sz="4" w:space="0" w:color="000000"/>
              <w:left w:val="nil"/>
              <w:bottom w:val="single" w:sz="4" w:space="0" w:color="000000"/>
              <w:right w:val="single" w:sz="4" w:space="0" w:color="000000"/>
            </w:tcBorders>
            <w:shd w:val="clear" w:color="auto" w:fill="auto"/>
            <w:vAlign w:val="center"/>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w:t>
            </w:r>
          </w:p>
        </w:tc>
        <w:tc>
          <w:tcPr>
            <w:tcW w:w="1843" w:type="dxa"/>
            <w:tcBorders>
              <w:top w:val="single" w:sz="4" w:space="0" w:color="000000"/>
              <w:left w:val="nil"/>
              <w:bottom w:val="single" w:sz="4" w:space="0" w:color="000000"/>
              <w:right w:val="single" w:sz="4" w:space="0" w:color="000000"/>
            </w:tcBorders>
            <w:shd w:val="clear" w:color="auto" w:fill="auto"/>
            <w:vAlign w:val="center"/>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7</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sz w:val="24"/>
                <w:szCs w:val="24"/>
                <w:lang w:eastAsia="ru-RU"/>
              </w:rPr>
            </w:pPr>
            <w:r w:rsidRPr="008F5F96">
              <w:rPr>
                <w:rFonts w:ascii="Times New Roman" w:hAnsi="Times New Roman"/>
                <w:color w:val="000000"/>
                <w:sz w:val="24"/>
                <w:szCs w:val="24"/>
                <w:lang w:eastAsia="ru-RU"/>
              </w:rPr>
              <w:t>ОБЩЕГОСУДАРСТВЕННЫЕ ВОПРОСЫ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1 908 904 733,00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2 034 862 533,00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Функционирование высшего должностного лица субъекта Российской Федерации и муниципального образования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4 767 700,00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Обеспечение деятельности Администрации Смоленской области, депутатов Государственной Думы, сенаторов Российской Федерации и их помощников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4 767 700,00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Высшее должностное лицо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4 767 700,00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75 0 01 00140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4 767 700,00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75 0 01 00140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4 767 700,00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75 0 01 00140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4 767 700,00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153 168 900,00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158 215 200,00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Обеспечение деятельности Администрации Смоленской области, депутатов Государственной Думы, сенаторов Российской Федерации и их помощников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6 008 700,00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6 008 700,00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Обеспечение деятельности депутатов Государственной Думы, сенаторов Российской Федерации и их помощников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75 0 03 00000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6 008 700,00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6 008 700,00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деятельности депутатов Государственной Думы и их помощников в избирательных округах</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75 0 03 51410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4 405 000,00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4 405 000,00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75 0 03 51410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4 405 000,00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4 405 000,00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75 0 03 51410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4 405 000,00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4 405 000,00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деятельности сенаторов Российской Федерации и их помощников в субъектах Российской Федерации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75 0 03 51420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1 603 700,00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1 603 700,00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75 0 03 51420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1 603 700,00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1 603 700,00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75 0 03 51420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1 603 700,00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1 603 700,00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Обеспечение деятельности представительных и иных государственных органов власти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147 160 200,00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152 206 500,00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Председатель законодательного (представительного) органа государственной власти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4 767 700,00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76 0 01 00140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4 767 700,00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76 0 01 00140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4 767 700,00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76 0 01 00140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4 767 700,00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Депутаты (члены) законодательного (представительного) органа государственной власти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24 460 200,00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25 438 600,00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24 460 200,00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25 438 600,00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24 460 200,00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25 438 600,00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24 460 200,00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25 438 600,00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Обеспечение деятельности законодательного (представительного) органа государственной власти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76 0 03 00000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118 115 700,00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122 000 200,00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76 0 03 00140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86 620 000,00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89 556 800,00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76 0 03 00140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73 578 200,00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76 515 000,00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76 0 03 00140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73 578 200,00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76 515 000,00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76 0 03 00140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13 041 800,00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13 041 800,00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76 0 03 00140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13 041 800,00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13 041 800,00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реализацию государственных функций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76 0 03 20140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29 935 700,00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30 883 400,00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76 0 03 20140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23 677 900,00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24 625 600,00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76 0 03 20140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23 677 900,00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24 625 600,00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76 0 03 20140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6 257 800,00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6 257 800,00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76 0 03 20140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6 257 800,00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6 257 800,00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Единовременное денежное вознаграждение при награждении Почетной грамотой Смоленской областной Думы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76 0 03 71800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1 270 000,00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1 270 000,00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76 0 03 71800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1 270 000,00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1 270 000,00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76 0 03 71800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360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1 270 000,00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1 270 000,00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Премии деятелям (авторам, журналистам) средств массовой информации за лучшее освещение деятельности Смоленской областной Думы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76 0 03 71810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76 0 03 71810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76 0 03 71810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360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240 039 700,00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248 738 700,00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Обеспечение законности и правопорядка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28 641 600,00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29 744 000,00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Комплексные меры по профилактике правонарушений и усилению борьбы с преступностью в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28 641 600,00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29 744 000,00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Субвенции на реализацию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07 4 01 80900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12 392 800,00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12 870 000,00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07 4 01 80900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12 392 800,00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12 870 000,00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Субвенции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07 4 01 80900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12 392 800,00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12 870 000,00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Субвенции на реализацию государственных полномочий по созданию и организации деятельности комиссий по делам несовершеннолетних и защите их прав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07 4 01 80910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16 248 800,00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16 874 000,00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07 4 01 80910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16 248 800,00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16 874 000,00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Субвенции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07 4 01 80910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16 248 800,00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16 874 000,00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Создание условий для эффективного государственного управления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162 155 700,00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167 782 600,00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деятельности органов государственной власти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21 4 03 00000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8 750 000,00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8 750 000,00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реализацию государственных функций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21 4 03 20140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8 750 000,00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8 750 000,00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21 4 03 20140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8 750 000,00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8 750 000,00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21 4 03 20140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8 750 000,00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8 750 000,00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21 4 05 00000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153 405 700,00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159 032 600,00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21 4 05 00140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153 405 700,00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159 032 600,00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21 4 05 00140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144 535 600,00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150 162 500,00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21 4 05 00140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144 535 600,00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150 162 500,00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21 4 05 00140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8 870 100,00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8 870 100,00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21 4 05 00140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8 870 100,00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8 870 100,00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Обеспечение деятельности Администрации Смоленской области, депутатов Государственной Думы, сенаторов Российской Федерации и их помощников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49 242 400,00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51 212 100,00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Заместители высшего должностного лица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49 242 400,00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51 212 100,00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49 242 400,00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51 212 100,00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49 242 400,00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51 212 100,00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49 242 400,00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51 212 100,00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Судебная система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173 689 300,00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177 296 900,00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Информационное общество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216 600,00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216 600,00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Информационная инфраструктура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1 D2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216 600,00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216 600,00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на участках мировых судей формирования и функционирования необходимой информационно-технической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1 D2 55890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216 600,00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216 600,00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1 D2 55890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216 600,00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216 600,00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1 D2 55890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216 600,00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216 600,00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Обеспечение деятельности представительных и иных государственных органов власти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173 451 800,00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177 061 700,00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Обеспечение деятельности Службы по обеспечению деятельности мировых судей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0Б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173 451 800,00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177 061 700,00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0Б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135 465 400,00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139 075 300,00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0Б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90 546 400,00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94 156 300,00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0Б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90 546 400,00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94 156 300,00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0Б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44 913 000,00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44 913 000,00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0Б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44 913 000,00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44 913 000,00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0Б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Уплата налогов, сборов и иных платежей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0Б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850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реализацию государственных функций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0Б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37 986 400,00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37 986 400,00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0Б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37 986 400,00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37 986 400,00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0Б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37 986 400,00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37 986 400,00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Непрограммные расходы органов исполнительной власти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98 0 00 00000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Предоставление субвенций муниципальным образованиям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98 0 01 00000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98 0 01 51200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98 0 01 51200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Субвенции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98 0 01 51200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77 784 300,00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80 727 600,00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Управление государственными финансами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23 0 00 00000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50 683 800,00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52 625 900,00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организационных условий для реализации Государственной программы</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23 4 01 00000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49 983 800,00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51 925 900,00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23 4 01 00140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49 983 800,00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51 925 900,00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23 4 01 00140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48 831 500,00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50 773 600,00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казенных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23 4 01 00140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23 4 01 00140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48 551 500,00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50 493 600,00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23 4 01 00140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1 087 300,00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1 087 300,00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23 4 01 00140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1 087 300,00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1 087 300,00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23 4 01 00140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Уплата налогов, сборов и иных платежей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23 4 01 00140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850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Управление государственным долгом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23 4 02 00000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реализацию государственных функций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23 4 02 20140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23 4 02 20140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23 4 02 20140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Обеспечение деятельности представительных и иных государственных органов власти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27 100 500,00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28 101 700,00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Председатель Контрольно-счетной палаты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76 0 07 00000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2 134 500,00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2 219 900,00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76 0 07 00140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2 134 500,00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2 219 900,00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76 0 07 00140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2 134 500,00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2 219 900,00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76 0 07 00140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2 134 500,00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2 219 900,00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Обеспечение деятельности Контрольно-счетной палаты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76 0 08 00000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24 966 000,00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25 881 800,00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76 0 08 00140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24 966 000,00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25 881 800,00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76 0 08 00140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22 938 900,00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23 854 700,00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76 0 08 00140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22 938 900,00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23 854 700,00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76 0 08 00140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2 027 100,00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2 027 100,00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76 0 08 00140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2 027 100,00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2 027 100,00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Обеспечение проведения выборов и референдумов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30 248 800,00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31 363 500,00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Обеспечение деятельности представительных и иных государственных органов власти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30 248 800,00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31 363 500,00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Обеспечение деятельности избирательной комиссии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76 0 05 00000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30 248 800,00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31 363 500,00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76 0 05 00140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30 248 800,00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31 363 500,00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76 0 05 00140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28 050 600,00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29 165 300,00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76 0 05 00140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28 050 600,00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29 165 300,00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76 0 05 00140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2 198 200,00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2 198 200,00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76 0 05 00140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2 198 200,00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2 198 200,00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Другие общегосударственные вопросы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1 229 389 433,00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1 333 752 933,00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191 800,00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191 800,00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Оказание мер социальной поддержки отдельным категориям граждан</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191 800,00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191 800,00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(бездействий) органов государственной власти (государственных органов) либо должностных лиц этих органов, а также в результате деятельности казенных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02 4 01 20360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191 800,00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191 800,00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02 4 01 20360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191 800,00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191 800,00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Исполнение судебных актов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02 4 01 20360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191 800,00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191 800,00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культуры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72 960 500,00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76 675 500,00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архивного дела в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72 960 500,00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76 675 500,00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72 275 300,00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75 990 300,00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70 806 000,00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74 521 000,00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казенных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70 806 000,00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74 521 000,00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1 469 300,00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1 469 300,00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1 469 300,00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1 469 300,00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по организации хранения архивных документов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03 4 01 20510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685 200,00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685 200,00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03 4 01 20510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685 200,00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685 200,00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03 4 01 20510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685 200,00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685 200,00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14 852 915,00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14 852 915,00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и поддержание в состоянии постоянной готовности к использованию систем информирования и оповещения населения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13 868 915,00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13 868 915,00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направленных на развитие и эксплуатацию системы видеонаблюдения и контроля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06 4 01 21100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13 868 915,00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13 868 915,00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06 4 01 21100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13 868 915,00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13 868 915,00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06 4 01 21100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13 868 915,00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13 868 915,00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984 000,00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984 000,00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в области пожарной безопасности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984 000,00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984 000,00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984 000,00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984 000,00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984 000,00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984 000,00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Обеспечение законности и правопорядка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33 558 000,00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34 791 900,00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Комплексные меры по профилактике правонарушений и усилению борьбы с преступностью в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1 642 500,00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1 642 500,00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07 4 01 20050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297 000,00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07 4 01 20050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297 000,00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07 4 01 20050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297 000,00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реализацию государственных функций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345 500,00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345 500,00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345 500,00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345 500,00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345 500,00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345 500,00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Выплата вознаграждения населению Смоленской области за добровольную сдачу оружия, боеприпасов и взрывчатых веществ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07 4 01 71090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07 4 01 71090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07 4 01 71090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360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Антитеррор-Смоленск</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333 000,00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333 000,00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антитеррористической направленности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07 4 02 21150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251 000,00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251 000,00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07 4 02 21150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251 000,00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251 000,00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07 4 02 21150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251 000,00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251 000,00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направленных на оснащение материально-техническими средствами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07 4 02 21160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07 4 02 21160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07 4 02 21160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07 4 04 00000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31 582 500,00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32 816 400,00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31 582 500,00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32 816 400,00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30 993 700,00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32 227 600,00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30 993 700,00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32 227 600,00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588 800,00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588 800,00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588 800,00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588 800,00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Экономическое развитие Смоленской области, включая создание благоприятного предпринимательского и инвестиционного климата</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38 121 100,00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39 453 400,00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Формирование и поддержание привлекательного имиджа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10 4 04 00000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реализацию государственных функций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10 4 04 20140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10 4 04 20140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10 4 04 20140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10 4 07 00000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34 721 100,00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36 053 400,00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10 4 07 00140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34 721 100,00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36 053 400,00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10 4 07 00140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33 666 500,00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34 998 800,00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10 4 07 00140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33 666 500,00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34 998 800,00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10 4 07 00140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1 054 600,00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1 054 600,00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10 4 07 00140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1 054 600,00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1 054 600,00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Информационное общество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24 495 800,00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25 430 300,00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информационно-технологической инфраструктуры органов исполнительной власти Смоленской области, их структурных подразделений и подведомственных учреждений</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11 4 03 00000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297 600,00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297 600,00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реализацию государственных функций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11 4 03 20140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297 600,00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297 600,00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11 4 03 20140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297 600,00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297 600,00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11 4 03 20140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297 600,00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297 600,00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11 4 04 00000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24 198 200,00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25 132 700,00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24 198 200,00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25 132 700,00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23 883 200,00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24 817 700,00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23 883 200,00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24 817 700,00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Местное самоуправление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72 180 900,00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74 911 100,00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местного самоуправления в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реализацию государственных функций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Выплата победителям и призерам областных ежегодных конкурсов </w:t>
            </w:r>
            <w:r>
              <w:rPr>
                <w:rFonts w:ascii="Times New Roman" w:hAnsi="Times New Roman"/>
                <w:color w:val="000000"/>
                <w:lang w:eastAsia="ru-RU"/>
              </w:rPr>
              <w:t>«</w:t>
            </w:r>
            <w:r w:rsidRPr="008F5F96">
              <w:rPr>
                <w:rFonts w:ascii="Times New Roman" w:hAnsi="Times New Roman"/>
                <w:color w:val="000000"/>
                <w:lang w:eastAsia="ru-RU"/>
              </w:rPr>
              <w:t>Лучший муниципальный служащий</w:t>
            </w:r>
            <w:r>
              <w:rPr>
                <w:rFonts w:ascii="Times New Roman" w:hAnsi="Times New Roman"/>
                <w:color w:val="000000"/>
                <w:lang w:eastAsia="ru-RU"/>
              </w:rPr>
              <w:t>»</w:t>
            </w:r>
            <w:r w:rsidRPr="008F5F96">
              <w:rPr>
                <w:rFonts w:ascii="Times New Roman" w:hAnsi="Times New Roman"/>
                <w:color w:val="000000"/>
                <w:lang w:eastAsia="ru-RU"/>
              </w:rPr>
              <w:t xml:space="preserve">, </w:t>
            </w:r>
            <w:r>
              <w:rPr>
                <w:rFonts w:ascii="Times New Roman" w:hAnsi="Times New Roman"/>
                <w:color w:val="000000"/>
                <w:lang w:eastAsia="ru-RU"/>
              </w:rPr>
              <w:t>«</w:t>
            </w:r>
            <w:r w:rsidRPr="008F5F96">
              <w:rPr>
                <w:rFonts w:ascii="Times New Roman" w:hAnsi="Times New Roman"/>
                <w:color w:val="000000"/>
                <w:lang w:eastAsia="ru-RU"/>
              </w:rPr>
              <w:t>Лучший руководитель территориального общественного самоуправления Смоленской области</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13 4 01 71060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13 4 01 71060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13 4 01 71060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360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70 180 900,00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72 911 100,00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70 180 900,00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72 911 100,00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68 646 200,00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71 376 400,00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68 646 200,00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71 376 400,00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1 534 700,00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1 534 700,00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1 534 700,00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1 534 700,00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Управление имуществом и земельными ресурсами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76 865 300,00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162 658 262,00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F5F96">
              <w:rPr>
                <w:rFonts w:ascii="Times New Roman" w:hAnsi="Times New Roman"/>
                <w:b/>
                <w:bCs/>
                <w:color w:val="000000"/>
                <w:lang w:eastAsia="ru-RU"/>
              </w:rPr>
              <w:t>Авторизация систем управления государственным и муниципальным имуществом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14 3 01 00000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4 360 000,00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Сопровождение единой цифровой платформы автоматизированной системы управления государственным и муниципальным имуществом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14 3 01 20170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4 360 000,00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14 3 01 20170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4 360 000,00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14 3 01 20170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4 360 000,00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F5F96">
              <w:rPr>
                <w:rFonts w:ascii="Times New Roman" w:hAnsi="Times New Roman"/>
                <w:b/>
                <w:bCs/>
                <w:color w:val="000000"/>
                <w:lang w:eastAsia="ru-RU"/>
              </w:rPr>
              <w:t>Организация и проведение комплексных кадастровых работ</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14 3 03 00000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94 304 762,00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Проведение комплексных кадастровых работ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3 03 R5110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94 304 762,00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3 03 R5110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94 304 762,00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3 03 R5110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94 304 762,00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Эффективное и рациональное использование имущества и земельных ресурсов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29 267 200,00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23 480 800,00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18 065 900,00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18 788 500,00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18 065 900,00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18 788 500,00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18 065 900,00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18 788 500,00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реализацию государственных функций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Внедрение и сопровождение программного обеспечения по расчету кадастровой стоимости объектов недвижимости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14 4 01 20770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14 4 01 20770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14 4 01 20770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Укрепление материально-технической базы ОСГБУ </w:t>
            </w:r>
            <w:r>
              <w:rPr>
                <w:rFonts w:ascii="Times New Roman" w:hAnsi="Times New Roman"/>
                <w:color w:val="000000"/>
                <w:lang w:eastAsia="ru-RU"/>
              </w:rPr>
              <w:t>«</w:t>
            </w:r>
            <w:r w:rsidRPr="008F5F96">
              <w:rPr>
                <w:rFonts w:ascii="Times New Roman" w:hAnsi="Times New Roman"/>
                <w:color w:val="000000"/>
                <w:lang w:eastAsia="ru-RU"/>
              </w:rPr>
              <w:t>Фонд государственного имущества Смоленской области</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14 4 01 21690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14 4 01 21690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14 4 01 21690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Выполнение работ по обследованию технического состояния объектов недвижимости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14 4 01 21800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14 4 01 21800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14 4 01 21800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Определение рыночной стоимости объектов, находящихся в государственной собственности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14 4 01 21860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630 600,00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444 700,00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14 4 01 21860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14 4 01 21860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14 4 01 21860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627 600,00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444 700,00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14 4 01 21860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627 600,00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444 700,00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Содержание (эксплуатация) имущества, находящегося в государственной собственности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14 4 01 21870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3 371 100,00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14 4 01 21870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3 371 100,00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14 4 01 21870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3 371 100,00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Выполнение кадастровых работ для государственных нужд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14 4 01 21880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3 899 600,00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3 847 600,00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14 4 01 21880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3 899 600,00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3 847 600,00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14 4 01 21880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3 899 600,00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3 847 600,00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Сохранность, учет и использование копий технических паспортов, оценочной и иной документации об объектах государственного технического учета и технической инвентаризации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9 039 600,00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9 385 100,00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9 039 600,00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9 385 100,00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9 039 600,00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9 385 100,00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9 039 600,00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9 385 100,00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14 4 03 00000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34 198 500,00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35 487 600,00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14 4 03 00140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34 198 500,00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35 487 600,00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14 4 03 00140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32 288 800,00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33 577 900,00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14 4 03 00140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32 288 800,00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33 577 900,00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14 4 03 00140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1 901 700,00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1 901 700,00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14 4 03 00140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1 901 700,00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1 901 700,00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14 4 03 00140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Уплата налогов, сборов и иных платежей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14 4 03 00140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850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Создание условий для осуществления градостроительной деятельности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4 013 500,00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Организация капитального строительства, направленная на обеспечение нужд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4 013 500,00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организационных условий осуществления капитального строительства в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17 4 01 22010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3 513 500,00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17 4 01 22010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3 513 500,00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17 4 01 22010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3 513 500,00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Оценка недвижимости, признания прав и регулирования отношений государственной и муниципальной собственности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17 4 01 22100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17 4 01 22100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17 4 01 22100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Мероприятия по землеустройству и землепользованию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17 4 01 22110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17 4 01 22110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17 4 01 22110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Создание условий для эффективного государственного управления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367 851 400,00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378 769 200,00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F5F96">
              <w:rPr>
                <w:rFonts w:ascii="Times New Roman" w:hAnsi="Times New Roman"/>
                <w:b/>
                <w:bCs/>
                <w:color w:val="000000"/>
                <w:lang w:eastAsia="ru-RU"/>
              </w:rPr>
              <w:t>Укрепление материально-технической базы областных государственных учреждений</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21 3 01 00000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13 882 000,00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13 882 000,00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приобретение автомобильного транспорта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21 3 01 22440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13 882 000,00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13 882 000,00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21 3 01 22440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13 882 000,00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13 882 000,00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21 3 01 22440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13 882 000,00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13 882 000,00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Осуществление мер по обеспечению комплексного социально-экономического развития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12 850 000,00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12 850 000,00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реализацию государственных функций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7 310 000,00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7 310 000,00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7 310 000,00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7 310 000,00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7 310 000,00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7 310 000,00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Изготовление наград Смоленской области и удостоверений к ним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21 4 01 22400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21 4 01 22400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21 4 01 22400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Уплата членских взносов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21 4 01 22410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924 000,00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924 000,00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21 4 01 22410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924 000,00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924 000,00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Уплата налогов, сборов и иных платежей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21 4 01 22410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850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924 000,00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924 000,00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по противодействию коррупции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21 4 01 22430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21 4 01 22430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21 4 01 22430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Расходы по проведению ежегодного областного конкурса </w:t>
            </w:r>
            <w:r>
              <w:rPr>
                <w:rFonts w:ascii="Times New Roman" w:hAnsi="Times New Roman"/>
                <w:color w:val="000000"/>
                <w:lang w:eastAsia="ru-RU"/>
              </w:rPr>
              <w:t>«</w:t>
            </w:r>
            <w:r w:rsidRPr="008F5F96">
              <w:rPr>
                <w:rFonts w:ascii="Times New Roman" w:hAnsi="Times New Roman"/>
                <w:color w:val="000000"/>
                <w:lang w:eastAsia="ru-RU"/>
              </w:rPr>
              <w:t>Я - ЛИДЕР</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21 4 01 22470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21 4 01 22470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21 4 01 22470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Проведение ежегодного областного конкурса творческих работ на антикоррупционную тематику</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21 4 01 22480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21 4 01 22480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21 4 01 22480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некоммерческим организациям на оказание гражданам бесплатной юридической помощи и компенсации их расходов на оказание такой помощи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21 4 01 60040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21 4 01 60040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21 4 01 60040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Выплата единовременного денежного вознаграждения гражданам, награжденным Почетной грамотой Смоленской области или наградами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21 4 01 70820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1 725 000,00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1 725 000,00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21 4 01 70820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1 725 000,00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1 725 000,00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21 4 01 70820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360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1 725 000,00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1 725 000,00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Транспортное обеспечение деятельности органов государственной власти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124 935 700,00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129 935 100,00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124 935 700,00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129 935 100,00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124 935 700,00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129 935 100,00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124 935 700,00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129 935 100,00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деятельности органов государственной власти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21 4 03 00000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164 539 200,00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168 527 500,00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157 680 300,00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161 668 600,00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157 680 300,00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161 668 600,00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157 680 300,00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161 668 600,00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21 4 03 02250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6 858 900,00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6 858 900,00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21 4 03 02250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6 858 900,00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6 858 900,00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21 4 03 02250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6 858 900,00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6 858 900,00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политических, социально-экономических, культурных и иных интересов Смоленской области в федеральных органах государственной власти, российских, зарубежных и международных коммерческих и некоммерческих организациях</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21 4 04 00000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51 644 500,00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53 574 600,00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51 644 500,00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53 574 600,00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48 490 800,00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50 420 900,00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48 490 800,00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50 420 900,00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3 153 700,00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3 153 700,00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3 153 700,00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3 153 700,00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Повышение качества предоставления государственных и муниципальных услуг, в том числе на базе многофункциональных центров</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22 0 00 00000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248 632 618,00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257 505 518,00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 xml:space="preserve">Обслуживание населения по принципу </w:t>
            </w:r>
            <w:r>
              <w:rPr>
                <w:rFonts w:ascii="Times New Roman" w:hAnsi="Times New Roman"/>
                <w:b/>
                <w:bCs/>
                <w:color w:val="000000"/>
                <w:lang w:eastAsia="ru-RU"/>
              </w:rPr>
              <w:t>«</w:t>
            </w:r>
            <w:r w:rsidRPr="008F5F96">
              <w:rPr>
                <w:rFonts w:ascii="Times New Roman" w:hAnsi="Times New Roman"/>
                <w:b/>
                <w:bCs/>
                <w:color w:val="000000"/>
                <w:lang w:eastAsia="ru-RU"/>
              </w:rPr>
              <w:t>одного окна</w:t>
            </w:r>
            <w:r>
              <w:rPr>
                <w:rFonts w:ascii="Times New Roman" w:hAnsi="Times New Roman"/>
                <w:b/>
                <w:bCs/>
                <w:color w:val="000000"/>
                <w:lang w:eastAsia="ru-RU"/>
              </w:rPr>
              <w:t>»</w:t>
            </w:r>
            <w:r w:rsidRPr="008F5F96">
              <w:rPr>
                <w:rFonts w:ascii="Times New Roman" w:hAnsi="Times New Roman"/>
                <w:b/>
                <w:bCs/>
                <w:color w:val="000000"/>
                <w:lang w:eastAsia="ru-RU"/>
              </w:rPr>
              <w:t xml:space="preserve"> в МФЦ</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22 4 01 00000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248 632 618,00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257 505 518,00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22 4 01 00150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234 206 800,00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243 079 700,00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22 4 01 00150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234 206 800,00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243 079 700,00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22 4 01 00150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234 206 800,00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243 079 700,00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Развитие и техническое сопровождение автоматизированной информационной системы обеспечения деятельности МФЦ</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22 4 01 22601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7 092 780,00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7 092 780,00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22 4 01 22601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7 092 780,00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7 092 780,00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22 4 01 22601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7 092 780,00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7 092 780,00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Информатизация и автоматизация деятельности СОГБУ МФЦ</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22 4 01 22602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1 333 038,00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1 333 038,00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22 4 01 22602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1 333 038,00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1 333 038,00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22 4 01 22602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1 333 038,00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1 333 038,00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Материально-техническое обеспечение СОГБУ МФЦ</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22 4 01 22603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22 4 01 22603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22 4 01 22603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информационного пространства и гражданского общества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16 053 900,00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16 143 000,00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Создание условий для обеспечения взаимодействия граждан, социально ориентированных некоммерческих организаций с исполнительными органами Смоленской области, поддержка гражданских инициатив в решении задач социально-экономического развития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16 053 900,00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16 143 000,00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2 436 580,00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2 525 680,00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2 240 500,00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2 329 600,00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казенных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2 240 500,00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2 329 600,00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196 080,00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196 080,00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196 080,00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196 080,00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Организация и проведение мероприятий для социально ориентированных некоммерческих организаций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25 4 02 22910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257 000,00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25 4 02 22910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257 000,00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25 4 02 22910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257 000,00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Организационное, правовое, аналитическое, информационное и материально-техническое обеспечение деятельности Общественной палаты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25 4 02 22940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1 360 320,00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1 360 320,00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25 4 02 22940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653 320,00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653 320,00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казенных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25 4 02 22940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653 320,00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653 320,00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25 4 02 22940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707 000,00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25 4 02 22940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707 000,00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социально ориентированным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25 4 02 61020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25 4 02 61020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25 4 02 61020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Укрепление единства российской нации, гармонизация межнациональных отношений и развитие казачества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29 0 00 00000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2 069 300,00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2 069 300,00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Укрепление единства российской нации, формирование общероссийской гражданской идентичности и этнокультурное развитие народов России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29 4 01 00000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2 069 300,00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2 069 300,00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29 4 01 20050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740 600,00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740 600,00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29 4 01 20050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740 600,00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740 600,00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29 4 01 20050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740 600,00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740 600,00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направленных на содействие развитию казачьего движения в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29 4 01 21710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745 000,00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745 000,00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29 4 01 21710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745 000,00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745 000,00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29 4 01 21710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745 000,00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745 000,00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Проведение социологических исследований в сфере межнациональных отношений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29 4 01 23180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29 4 01 23180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29 4 01 23180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Организация настройки регионального сегмента государственной информационной системы мониторинга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29 4 01 25750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493 700,00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493 700,00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29 4 01 25750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493 700,00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493 700,00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29 4 01 25750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493 700,00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493 700,00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промышленности Смоленской области и повышение ее конкурентоспособности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30 0 00 00000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29 604 800,00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30 686 800,00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Создание и развитие инфраструктуры поддержки промышленных предприятий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30 4 01 00000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1 753 700,00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1 753 700,00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реализацию государственных функций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30 4 01 20140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1 753 700,00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1 753 700,00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30 4 01 20140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1 753 700,00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1 753 700,00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30 4 01 20140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1 753 700,00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1 753 700,00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30 4 03 00000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27 851 100,00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28 933 100,00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30 4 03 00140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27 851 100,00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28 933 100,00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30 4 03 00140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27 551 100,00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28 633 100,00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30 4 03 00140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27 551 100,00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28 633 100,00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30 4 03 00140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30 4 03 00140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Молодежная политика и гражданско-патриотическое воспитание граждан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89 605 200,00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72 381 700,00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Патриотическое воспитание граждан Российской Федерации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EВ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10 392 600,00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6 222 400,00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Мероприятия по вовлечению детей и молодёжи в патриотические проекты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EВ 25520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2 370 000,00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2 370 000,00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EВ 25520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370 000,00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370 000,00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EВ 25520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370 000,00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370 000,00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EВ 25520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EВ 25520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Проведение региональных и межрегиональных мероприятий в сфере патриотического воспитания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EВ 25530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2 336 600,00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2 336 600,00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EВ 25530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казенных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EВ 25530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EВ 25530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2 318 600,00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2 318 600,00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EВ 25530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2 318 600,00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2 318 600,00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Проведение мероприятий военно-патриотической направленности в целях увеличения численности детей, вовлеченных в деятельность военно-патриотических клубов и объединений, в том числе во Всероссийского детско-юношеского военно-патриотического общественного движения </w:t>
            </w:r>
            <w:r>
              <w:rPr>
                <w:rFonts w:ascii="Times New Roman" w:hAnsi="Times New Roman"/>
                <w:color w:val="000000"/>
                <w:lang w:eastAsia="ru-RU"/>
              </w:rPr>
              <w:t>«</w:t>
            </w:r>
            <w:r w:rsidRPr="008F5F96">
              <w:rPr>
                <w:rFonts w:ascii="Times New Roman" w:hAnsi="Times New Roman"/>
                <w:color w:val="000000"/>
                <w:lang w:eastAsia="ru-RU"/>
              </w:rPr>
              <w:t>ЮНАРМИЯ</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EВ 25540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1 068 800,00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1 068 800,00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EВ 25540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238 800,00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казенных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EВ 25540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238 800,00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EВ 25540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EВ 25540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Разработка и реализация комплекса мер, направленных на развитие системы гражданского и патриотического воспитания граждан</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EВ 25560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EВ 25560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EВ 25560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EВ 25560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EВ 25560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Создание условий для развития системы межпоколенческого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EВ 25570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EВ 25570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EВ 25570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EВ 57860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4 170 200,00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EВ 57860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4 170 200,00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EВ 57860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4 170 200,00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F5F96">
              <w:rPr>
                <w:rFonts w:ascii="Times New Roman" w:hAnsi="Times New Roman"/>
                <w:b/>
                <w:bCs/>
                <w:color w:val="000000"/>
                <w:lang w:eastAsia="ru-RU"/>
              </w:rPr>
              <w:t xml:space="preserve">Реализация мероприятий федеральной целевой программы </w:t>
            </w:r>
            <w:r>
              <w:rPr>
                <w:rFonts w:ascii="Times New Roman" w:hAnsi="Times New Roman"/>
                <w:b/>
                <w:bCs/>
                <w:color w:val="000000"/>
                <w:lang w:eastAsia="ru-RU"/>
              </w:rPr>
              <w:t>«</w:t>
            </w:r>
            <w:r w:rsidRPr="008F5F96">
              <w:rPr>
                <w:rFonts w:ascii="Times New Roman" w:hAnsi="Times New Roman"/>
                <w:b/>
                <w:bCs/>
                <w:color w:val="000000"/>
                <w:lang w:eastAsia="ru-RU"/>
              </w:rPr>
              <w:t>Увековечение памяти погибших при защите Отечества на 2019 - 2024 годы</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31 3 01 00000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17 759 400,00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Субсидии для софинансирования расходов бюджетов муниципальных образований Смоленской области, связанных с реализацией федеральной целевой программы </w:t>
            </w:r>
            <w:r>
              <w:rPr>
                <w:rFonts w:ascii="Times New Roman" w:hAnsi="Times New Roman"/>
                <w:color w:val="000000"/>
                <w:lang w:eastAsia="ru-RU"/>
              </w:rPr>
              <w:t>«</w:t>
            </w:r>
            <w:r w:rsidRPr="008F5F96">
              <w:rPr>
                <w:rFonts w:ascii="Times New Roman" w:hAnsi="Times New Roman"/>
                <w:color w:val="000000"/>
                <w:lang w:eastAsia="ru-RU"/>
              </w:rPr>
              <w:t>Увековечение памяти погибших при защите Отечества на 2019-2024 годы</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3 01 R2990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17 759 400,00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3 01 R2990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17 759 400,00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3 01 R2990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17 759 400,00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Поддержка поискового движения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19 969 400,00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23 113 700,00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по организации и проведению на территории Смоленской области поисковых экспедиций в рамках Вахты Памяти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31 4 01 20830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1 113 400,00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1 113 400,00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31 4 01 20830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казенных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31 4 01 20830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31 4 01 20830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683 400,00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683 400,00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31 4 01 20830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683 400,00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683 400,00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социально ориентированным некоммерческим организациям на возмещение затрат, связанных с проведением поисковой работы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31 4 01 61310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31 4 01 61310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31 4 01 61310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софинансирование расходов бюджетов муниципальных образований Смоленской области, связанных с ремонтом и восстановлением воинских захоронений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31 4 01 82010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17 856 000,00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21 000 300,00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31 4 01 82010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17 856 000,00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21 000 300,00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31 4 01 82010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17 856 000,00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21 000 300,00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Организация государственной политики в области молодежной политики и гражданско-патриотического воспитания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31 4 03 00000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23 670 200,00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24 535 900,00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23 018 400,00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23 884 100,00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21 800 700,00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22 666 400,00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казенных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21 800 700,00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22 666 400,00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1 217 700,00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1 217 700,00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1 217 700,00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1 217 700,00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31 4 03 20050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31 4 03 20050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31 4 03 20050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реализацию государственных функций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31 4 03 20140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226 800,00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226 800,00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31 4 03 20140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226 800,00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226 800,00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31 4 03 20140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226 800,00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226 800,00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Информационное обеспечение реализации молодежной политики и гражданско-патриотической работы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31 4 03 22590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31 4 03 22590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31 4 03 22590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31 4 04 00000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17 813 600,00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18 509 700,00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17 813 600,00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18 509 700,00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17 582 600,00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18 278 700,00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17 582 600,00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18 278 700,00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231 000,00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231 000,00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231 000,00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231 000,00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Создание благоприятных условий для экономического развития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33 0 00 00000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40 106 500,00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41 625 500,00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Создание благоприятных условий для экономического развития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33 4 01 00000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1 156 500,00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1 156 500,00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реализацию государственных функций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33 4 01 20140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556 500,00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556 500,00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33 4 01 20140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556 500,00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556 500,00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33 4 01 20140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556 500,00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556 500,00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приобретение экономико-статистической информации в виде сборников, бюллетеней, докладов, экспресс-информации, аналитических записок для обеспечения исполнительных органов Смоленской области в целях подготовки прогнозов социально-экономического развития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33 4 01 21430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33 4 01 21430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33 4 01 21430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33 4 02 00000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38 950 000,00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40 469 000,00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33 4 02 00140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38 950 000,00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40 469 000,00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33 4 02 00140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38 151 100,00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39 670 100,00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33 4 02 00140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38 151 100,00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39 670 100,00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33 4 02 00140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798 900,00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798 900,00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33 4 02 00140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798 900,00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798 900,00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Обеспечение деятельности Администрации Смоленской области, депутатов Государственной Думы, сенаторов Российской Федерации и их помощников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75 021 900,00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77 768 700,00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Обеспечение деятельности исполнительных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75 021 900,00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77 768 700,00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20 146 000,00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20 931 800,00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19 681 200,00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20 467 000,00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19 681 200,00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20 467 000,00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464 800,00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464 800,00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464 800,00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464 800,00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реализацию государственных функций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75 0 09 59300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14 463 210,00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16 424 210,00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75 0 09 59300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14 463 210,00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16 076 970,00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75 0 09 59300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14 463 210,00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16 076 970,00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75 0 09 59300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347 240,00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75 0 09 59300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347 240,00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Субвенции на осуществление переданных полномочий Российской Федерации на государственную регистрацию актов гражданского состояния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75 0 09 59301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39 906 690,00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39 906 690,00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75 0 09 59301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39 906 690,00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39 906 690,00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Субвенции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75 0 09 59301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39 906 690,00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39 906 690,00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Обеспечение деятельности представительных и иных государственных органов власти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19 520 400,00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20 182 100,00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Обеспечение деятельности Уполномоченного по правам человека в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76 0 06 00000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14 692 000,00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15 182 600,00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76 0 06 00140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14 692 000,00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15 182 600,00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76 0 06 00140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12 543 800,00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13 034 400,00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76 0 06 00140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12 543 800,00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13 034 400,00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76 0 06 00140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2 148 200,00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2 148 200,00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76 0 06 00140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2 148 200,00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2 148 200,00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Обеспечение деятельности Уполномоченного по защите прав предпринимателей в Смоленской области и его аппарата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76 0 09 00000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4 828 400,00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4 999 500,00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76 0 09 00140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4 828 400,00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4 999 500,00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76 0 09 00140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4 479 500,00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4 650 600,00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76 0 09 00140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4 479 500,00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4 650 600,00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76 0 09 00140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348 900,00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348 900,00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76 0 09 00140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348 900,00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348 900,00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Непрограммные расходы органов исполнительной власти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98 0 00 00000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7 697 100,00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3 642 438,00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Прочие направления деятельности, не включенные в областные государственные программы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98 0 02 00000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7 697 100,00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3 642 438,00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исполнение судебных актов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6 492 900,00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2 438 238,00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6 492 900,00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2 438 238,00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Исполнение судебных актов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6 492 900,00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2 438 238,00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98 0 02 57010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1 204 200,00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1 204 200,00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98 0 02 57010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1 204 200,00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1 204 200,00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Субвенции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98 0 02 57010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1 204 200,00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1 204 200,00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sz w:val="24"/>
                <w:szCs w:val="24"/>
                <w:lang w:eastAsia="ru-RU"/>
              </w:rPr>
            </w:pPr>
            <w:r w:rsidRPr="008F5F96">
              <w:rPr>
                <w:rFonts w:ascii="Times New Roman" w:hAnsi="Times New Roman"/>
                <w:color w:val="000000"/>
                <w:sz w:val="24"/>
                <w:szCs w:val="24"/>
                <w:lang w:eastAsia="ru-RU"/>
              </w:rPr>
              <w:t>НАЦИОНАЛЬНАЯ ОБОРОНА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63 374 500,00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64 244 800,00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Мобилизационная и вневойсковая подготовка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24 588 800,00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25 459 100,00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Непрограммные расходы органов исполнительной власти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98 0 00 00000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24 588 800,00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25 459 100,00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Предоставление субвенций муниципальным образованиям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98 0 01 00000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24 588 800,00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25 459 100,00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98 0 01 51180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24 588 800,00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25 459 100,00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98 0 01 51180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24 588 800,00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25 459 100,00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Субвенции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98 0 01 51180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24 588 800,00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25 459 100,00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Мобилизационная подготовка экономики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38 785 700,00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38 785 700,00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38 785 700,00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38 785 700,00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Совершенствование мобилизационной подготовки в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06 4 03 00000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38 785 700,00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38 785 700,00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поддержания объектов мобилизационного назначения в состоянии готовности к решению задач по предназначению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06 4 03 21030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7 724 500,00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7 724 500,00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06 4 03 21030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7 724 500,00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7 724 500,00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06 4 03 21030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7 595 500,00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7 595 500,00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06 4 03 21030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129 000,00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129 000,00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Содержание областной системы централизованного оповещения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06 4 03 21040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17 321 300,00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17 321 300,00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06 4 03 21040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17 321 300,00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17 321 300,00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06 4 03 21040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17 321 300,00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17 321 300,00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проведения учебно-тренировочных мероприятий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06 4 03 21070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06 4 03 21070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06 4 03 21070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Мероприятия по содержанию объектов мобилизационного назначения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06 4 03 21090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841 900,00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841 900,00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06 4 03 21090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841 900,00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841 900,00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06 4 03 21090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841 900,00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841 900,00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Модернизация и развитие региональной автоматизированной системы централизованного оповещения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06 4 03 21140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12 828 000,00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12 828 000,00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06 4 03 21140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12 828 000,00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12 828 000,00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06 4 03 21140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12 828 000,00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12 828 000,00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sz w:val="24"/>
                <w:szCs w:val="24"/>
                <w:lang w:eastAsia="ru-RU"/>
              </w:rPr>
            </w:pPr>
            <w:r w:rsidRPr="008F5F96">
              <w:rPr>
                <w:rFonts w:ascii="Times New Roman" w:hAnsi="Times New Roman"/>
                <w:color w:val="000000"/>
                <w:sz w:val="24"/>
                <w:szCs w:val="24"/>
                <w:lang w:eastAsia="ru-RU"/>
              </w:rPr>
              <w:t>НАЦИОНАЛЬНАЯ БЕЗОПАСНОСТЬ И ПРАВООХРАНИТЕЛЬНАЯ ДЕЯТЕЛЬНОСТЬ</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248 236 672,00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256 203 172,00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Гражданская оборона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направленных на приобретение средств индивидуальной защиты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06 4 02 24100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06 4 02 24100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06 4 02 24100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247 236 672,00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255 203 172,00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247 236 672,00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255 203 172,00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и поддержание в состоянии постоянной готовности к использованию систем информирования и оповещения населения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33 538 372,00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33 538 372,00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Содержание комплексной системы экстренного оповещения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06 4 01 21050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2 408 372,00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2 408 372,00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06 4 01 21050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2 408 372,00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2 408 372,00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06 4 01 21050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2 408 372,00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2 408 372,00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Создание, содержание и развитие системы обеспечения вызова экстренных оперативных служб по единому номеру </w:t>
            </w:r>
            <w:r>
              <w:rPr>
                <w:rFonts w:ascii="Times New Roman" w:hAnsi="Times New Roman"/>
                <w:color w:val="000000"/>
                <w:lang w:eastAsia="ru-RU"/>
              </w:rPr>
              <w:t>«</w:t>
            </w:r>
            <w:r w:rsidRPr="008F5F96">
              <w:rPr>
                <w:rFonts w:ascii="Times New Roman" w:hAnsi="Times New Roman"/>
                <w:color w:val="000000"/>
                <w:lang w:eastAsia="ru-RU"/>
              </w:rPr>
              <w:t>112</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06 4 01 24120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31 130 000,00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31 130 000,00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06 4 01 24120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31 130 000,00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31 130 000,00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06 4 01 24120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31 130 000,00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31 130 000,00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198 734 200,00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206 178 800,00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196 886 900,00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204 331 500,00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196 886 900,00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204 331 500,00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196 886 900,00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204 331 500,00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реализацию государственных функций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по снижению риска возникновения чрезвычайных ситуаций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413 700,00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413 700,00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413 700,00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413 700,00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413 700,00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413 700,00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Личное страхование добровольных пожарных</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Материальное стимулирование добровольных пожарных</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06 4 02 70850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33 600,00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33 600,00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06 4 02 70850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33 600,00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33 600,00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06 4 02 70850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33 600,00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33 600,00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06 4 04 00000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13 302 100,00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13 824 000,00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13 302 100,00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13 824 000,00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13 072 800,00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13 594 700,00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13 072 800,00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13 594 700,00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229 300,00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229 300,00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229 300,00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229 300,00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безопасности людей на водных объектах (пляжах)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06 4 05 00000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1 662 000,00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1 662 000,00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Приведение зон рекреации водных объектов Смоленской области в соответствие с санитарно-эпидемиологическими правилами и нормативами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06 4 05 82020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1 662 000,00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1 662 000,00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06 4 05 82020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1 662 000,00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1 662 000,00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06 4 05 82020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1 662 000,00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1 662 000,00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sz w:val="24"/>
                <w:szCs w:val="24"/>
                <w:lang w:eastAsia="ru-RU"/>
              </w:rPr>
            </w:pPr>
            <w:r w:rsidRPr="008F5F96">
              <w:rPr>
                <w:rFonts w:ascii="Times New Roman" w:hAnsi="Times New Roman"/>
                <w:color w:val="000000"/>
                <w:sz w:val="24"/>
                <w:szCs w:val="24"/>
                <w:lang w:eastAsia="ru-RU"/>
              </w:rPr>
              <w:t>НАЦИОНАЛЬНАЯ ЭКОНОМИКА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18 433 367 795,00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10 239 146 985,00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Общеэкономические вопросы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209 319 000,00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207 104 500,00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Содействие занятости населения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209 319 000,00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207 104 500,00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Содействие занятости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1 P2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8 176 910,00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Повышение эффективности службы занятости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1 P2 52910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8 176 910,00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1 P2 52910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8 176 910,00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1 P2 52910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8 176 910,00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Осуществление государственных полномочий в сфере содействия занятости населения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166 216 990,00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170 947 900,00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143 274 000,00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147 635 100,00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131 249 700,00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135 610 800,00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казенных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131 249 700,00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135 610 800,00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12 024 300,00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12 024 300,00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12 024 300,00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12 024 300,00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4 131 300,00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4 131 300,00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4 131 300,00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4 131 300,00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4 131 300,00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4 131 300,00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текущие и капитальные ремонты зданий и сооружений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15 4 01 02251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3 452 200,00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3 452 200,00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15 4 01 02251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3 452 200,00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3 452 200,00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15 4 01 02251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3 452 200,00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3 452 200,00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реализацию государственных функций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1 023 000,00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1 023 000,00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1 023 000,00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1 023 000,00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1 023 000,00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1 023 000,00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Информирование о положении на рынке труда в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15 4 01 21960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257 000,00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15 4 01 21960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257 000,00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15 4 01 21960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257 000,00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Профессиональное обучение и дополнительное профессиональное образование безработных граждан, включая обучение в другой местности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15 4 01 21980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6 984 190,00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7 354 000,00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15 4 01 21980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6 063 590,00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6 433 400,00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15 4 01 21980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6 063 590,00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6 433 400,00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15 4 01 21980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920 600,00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920 600,00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15 4 01 21980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920 600,00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920 600,00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Сопровождение единого телефонного номера органов службы занятости населения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15 4 01 23000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387 000,00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15 4 01 23000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387 000,00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15 4 01 23000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387 000,00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Организация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15 4 01 23210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15 4 01 23210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15 4 01 23210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Психологическая поддержка безработных граждан</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15 4 01 23220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83 200,00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15 4 01 23220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83 200,00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15 4 01 23220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83 200,00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Внедрение и сопровождение информационных систем в сфере занятости населения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15 4 01 23280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3 472 600,00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3 472 600,00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15 4 01 23280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3 472 600,00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3 472 600,00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15 4 01 23280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3 472 600,00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3 472 600,00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юридическим лицам на возмещение затрат организаций, осуществивших выполнение квоты по направлению органов службы занятости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15 4 01 60050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15 4 01 60050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15 4 01 60050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юридическим лицам в целях полного или частичного возмещения затрат работодателя, понесенных на организацию стажировки выпускников образовательных организаций в целях приобретения ими опыта работы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15 4 01 60450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3 039 400,00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3 039 400,00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15 4 01 60450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3 039 400,00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3 039 400,00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15 4 01 60450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3 039 400,00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3 039 400,00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Сопровождение инвалидов молодого возраста при получении ими профессионального образования и содействие в последующем трудоустройстве</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15 4 03 00000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юридическим лицам (за исключением государственных (муниципальных) учреждений) - работодателям и индивидуальным предпринимателям - работодателям в целях полного или частичного возмещения затрат работодателя, понесенных на создание рабочих мест для инвалидов молодого возраста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15 4 03 60660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15 4 03 60660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15 4 03 60660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юридическим лицам (за исключением государственных (муниципальных) учреждений) - работодателям и индивидуальным предпринимателям - работодателям в целях полного или частичного возмещения затрат работодателя, понесенных на организацию адаптации на рабочем месте молодых инвалидов и наставничества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15 4 03 60730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15 4 03 60730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15 4 03 60730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15 4 04 00000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34 445 100,00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35 676 600,00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34 445 100,00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35 676 600,00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30 923 200,00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32 154 700,00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30 923 200,00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32 154 700,00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3 521 900,00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3 521 900,00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3 521 900,00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3 521 900,00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Сельское хозяйство и рыболовство</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1 197 303 500,00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1 127 392 400,00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сельского хозяйства и регулирование рынков сельскохозяйственной продукции, сырья и продовольствия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995 690 900,00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919 017 900,00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Акселерация субъектов МСП</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1 I5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82 424 742,27</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Создание системы поддержки фермеров и развитие сельской кооперации (предоставление грантов </w:t>
            </w:r>
            <w:r>
              <w:rPr>
                <w:rFonts w:ascii="Times New Roman" w:hAnsi="Times New Roman"/>
                <w:color w:val="000000"/>
                <w:lang w:eastAsia="ru-RU"/>
              </w:rPr>
              <w:t>«</w:t>
            </w:r>
            <w:r w:rsidRPr="008F5F96">
              <w:rPr>
                <w:rFonts w:ascii="Times New Roman" w:hAnsi="Times New Roman"/>
                <w:color w:val="000000"/>
                <w:lang w:eastAsia="ru-RU"/>
              </w:rPr>
              <w:t>Агростартап</w:t>
            </w:r>
            <w:r>
              <w:rPr>
                <w:rFonts w:ascii="Times New Roman" w:hAnsi="Times New Roman"/>
                <w:color w:val="000000"/>
                <w:lang w:eastAsia="ru-RU"/>
              </w:rPr>
              <w:t>»</w:t>
            </w:r>
            <w:r w:rsidRPr="008F5F96">
              <w:rPr>
                <w:rFonts w:ascii="Times New Roman" w:hAnsi="Times New Roman"/>
                <w:color w:val="000000"/>
                <w:lang w:eastAsia="ru-RU"/>
              </w:rPr>
              <w:t xml:space="preserve"> крестьянским (фермерским) хозяйствам или индивидуальным предпринимателям на их создание и (или) развитие)</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1 I5 54801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30 981 443,30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1 I5 54801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30 981 443,30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1 I5 54801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30 981 443,30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Создание системы поддержки фермеров и развитие сельской кооперации (субсидии сельскохозяйственным потребительским кооперативам на возмещение части затрат, связанных с их развитием)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1 I5 54802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46 288 659,79</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1 I5 54802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46 288 659,79</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1 I5 54802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46 288 659,79</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Создание системы поддержки фермеров и развитие сельской кооперации (субсидии автономным некоммерческим организациям на финансовое обеспечение затрат, связанных с осуществлением их деятельности по оказанию информационно-консультационных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1 I5 54803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5 154 639,18</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1 I5 54803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5 154 639,18</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1 I5 54803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5 154 639,18</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Экспорт продукции АПК</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1 T2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807 000,00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Государственная поддержка стимулирования увеличения производства масличных культур</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1 T2 52590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807 000,00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1 T2 52590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807 000,00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1 T2 52590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807 000,00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F5F96">
              <w:rPr>
                <w:rFonts w:ascii="Times New Roman" w:hAnsi="Times New Roman"/>
                <w:b/>
                <w:bCs/>
                <w:color w:val="000000"/>
                <w:lang w:eastAsia="ru-RU"/>
              </w:rPr>
              <w:t>Создание общих условий функционирования и развития сельского хозяйства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853 611 896,93</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857 867 239,20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возмещение части затрат на реализованную товарную рыбу, произведенную в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08 3 01 60310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08 3 01 60310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08 3 01 60310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сельскохозяйственным товаропроизводителям на приобретение племенного молодняка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08 3 01 60480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08 3 01 60480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08 3 01 60480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возмещение части затрат на уплату лизинговых платежей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08 3 01 60760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08 3 01 60760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08 3 01 60760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возмещение части затрат на приобретение рыбопосадочного материала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08 3 01 60930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08 3 01 60930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08 3 01 60930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возмещение части затрат на прирост поголовья молочных коров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08 3 01 61150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08 3 01 61150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08 3 01 61150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возмещение части затрат на приобретение сельскохозяйственной, промышленной техники для производства сельскохозяйственной продукции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08 3 01 61170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150 852 137,90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159 071 763,01</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08 3 01 61170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150 852 137,90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159 071 763,01</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08 3 01 61170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150 852 137,90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159 071 763,01</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возмещение части затрат на содержание высокопродуктивного поголовья молочных коров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08 3 01 61320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08 3 01 61320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08 3 01 61320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возмещение части прямых понесенных затрат на создание и (или) модернизацию объектов агропромышленного комплекса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08 3 01 61460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08 3 01 61460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08 3 01 61460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возмещение части затрат, связанных с разработкой проектно-сметной документации на создание и (или) модернизацию молочно-товарных ферм и проведение инженерных изысканий, выполняемых в целях подготовки данной проектной документации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08 3 01 61660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08 3 01 61660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08 3 01 61660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сельскохозяйственным товаропроизводителям, отвечающим критериям среднего и крупного предприятия, на возмещение части затрат на проведение комплекса агротехнологических работ на посевных площадях, занятых зерновыми и (или) зернобобовыми культурами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08 3 01 69860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08 3 01 69860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08 3 01 69860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стимулирование увеличения производства картофеля и овощей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36 341 686,75</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35 909 047,62</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36 341 686,75</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35 909 047,62</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36 341 686,75</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35 909 047,62</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развитие сельского туризма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R3410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16 896 428,57</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R3410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16 896 428,57</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R3410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16 896 428,57</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Финансовое обеспечение (возмещение) производителям зерновых культур части затрат на производство и реализацию зерновых культур</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R3580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23 895 783,13</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23 611 309,52</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R3580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23 895 783,13</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23 611 309,52</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R3580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23 895 783,13</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23 611 309,52</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возмещение части затрат на уплату процентов по инвестиционным кредитам (займам) в агропромышленном комплексе</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R4360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4 926 265,06</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766 428,57</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R4360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4 926 265,06</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766 428,57</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R4360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4 926 265,06</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766 428,57</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(предоставление грантов сельскохозяйственным потребительским кооперативам на развитие материально-технической базы)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R5021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29 642 857,14</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R5021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29 642 857,14</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R5021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29 642 857,14</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(предоставление грантов на развитие семейных ферм на базе крестьянских (фермерских) хозяйств, включая ИП)</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R5022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29 856 626,50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29 501 190,48</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R5022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29 856 626,50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29 501 190,48</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R5022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29 856 626,50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29 501 190,48</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закладку и (или) уход за многолетними насаждениями)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R5024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11 440 602,41</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11 304 404,76</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R5024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11 440 602,41</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11 304 404,76</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R5024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11 440 602,41</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11 304 404,76</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обеспечение прироста сельскохозяйственной продукции собственного производства в рамках приоритетной подотрасли агропромышленного комплекса)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R5025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136 711 084,34</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135 083 571,43</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R5025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136 711 084,34</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135 083 571,43</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R5025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136 711 084,34</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135 083 571,43</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прирост собственного производства льно-(или) пеньковолокна, и (или) тресты льняной, и (или) тресты конопляной)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R5026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20 302 530,12</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20 060 833,33</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R5026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20 302 530,12</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20 060 833,33</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R5026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20 302 530,12</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20 060 833,33</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обеспечение прироста объема молока сырого крупного рогатого скота, козьего и овечьего, переработанного на пищевую продукцию)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R5027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11 390 602,41</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11 255 000,00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R5027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11 390 602,41</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11 255 000,00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R5027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11 390 602,41</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11 255 000,00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возмещение части затрат на приобретение элитных семян)</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R5082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14 821 428,57</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R5082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14 821 428,57</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R5082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14 821 428,57</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поддержку племенного животноводства)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R5083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48 449 847,11</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47 873 063,22</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R5083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48 449 847,11</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47 873 063,22</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R5083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48 449 847,11</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47 873 063,22</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возмещение части затрат на уплату страховой премии, начисленной по договору сельскохозяйственного страхования в области растениеводства, и (или) животноводства, и (или) товарной аквакультуры (товарного рыбоводства)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R5084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10 260 707,11</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10 138 555,83</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R5084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10 260 707,11</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10 138 555,83</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R5084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10 260 707,11</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10 138 555,83</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возмещение части затрат на проведение комплекса агротехнологических работ)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R5085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68 564 746,99</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67 748 500,00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R5085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68 564 746,99</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67 748 500,00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R5085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68 564 746,99</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67 748 500,00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развитие мясного животноводства)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R5086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18 072 289,15</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17 857 142,86</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R5086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18 072 289,15</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17 857 142,86</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R5086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18 072 289,15</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17 857 142,86</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подготовку проектов межевания земельных участков и на проведение кадастровых работ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R5990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28 946 987,95</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34 825 714,29</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R5990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28 946 987,95</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34 825 714,29</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01 R5990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28 946 987,95</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34 825 714,29</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F5F96">
              <w:rPr>
                <w:rFonts w:ascii="Times New Roman" w:hAnsi="Times New Roman"/>
                <w:b/>
                <w:bCs/>
                <w:color w:val="000000"/>
                <w:lang w:eastAsia="ru-RU"/>
              </w:rPr>
              <w:t>Комплексное развитие сельских территорий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возмещение части затрат, связанных с обеспечением квалифицированными специалистами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08 3 02 69861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08 3 02 69861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08 3 02 69861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Повышение уровня функционирования агропромышленного комплекса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19 672 860,80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19 672 860,80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реализацию государственных функций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492 500,00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492 500,00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492 500,00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492 500,00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492 500,00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492 500,00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Техническое сопровождение специализированного программного средства </w:t>
            </w:r>
            <w:r>
              <w:rPr>
                <w:rFonts w:ascii="Times New Roman" w:hAnsi="Times New Roman"/>
                <w:color w:val="000000"/>
                <w:lang w:eastAsia="ru-RU"/>
              </w:rPr>
              <w:t>«</w:t>
            </w:r>
            <w:r w:rsidRPr="008F5F96">
              <w:rPr>
                <w:rFonts w:ascii="Times New Roman" w:hAnsi="Times New Roman"/>
                <w:color w:val="000000"/>
                <w:lang w:eastAsia="ru-RU"/>
              </w:rPr>
              <w:t>Учет бюджетных средств, предоставленных сельскохозяйственным товаропроизводителям в форме субсидий</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08 4 01 21220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335 000,00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335 000,00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08 4 01 21220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335 000,00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335 000,00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08 4 01 21220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335 000,00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335 000,00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Участие во всероссийских конференциях и проведение областных конференций, ярмарок, совещаний, симпозиумов и встреч, организация выставок, конкурсов и других мероприятий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08 4 01 21240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08 4 01 21240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08 4 01 21240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Разработка программ селекционно-племенной работы с породами крупного рогатого скота, разводимого в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08 4 01 21370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08 4 01 21370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08 4 01 21370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Организация мероприятий по мониторингу урожая технических культур в Смоленской области с применением беспилотных летательных аппаратов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08 4 01 24700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08 4 01 24700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08 4 01 24700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автономным некоммерческим организациям на финансовое обеспечение затрат, связанных с осуществлением их деятельности по оказанию информационно-консультационных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08 4 01 60490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1 288 659,80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1 288 659,80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08 4 01 60490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1 288 659,80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1 288 659,80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08 4 01 60490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1 288 659,80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1 288 659,80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Предоставление грантов на реализацию комплексных научно-технических проектов в агропромышленном комплексе</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08 4 01 61520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08 4 01 61520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08 4 01 61520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создание и (или) развитие центра сельскохозяйственного консультирования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08 4 01 61590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6 056 701,00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6 056 701,00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08 4 01 61590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6 056 701,00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6 056 701,00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08 4 01 61590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6 056 701,00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6 056 701,00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Единовременное областное государственное пособие молодым специалистам, являющимся гражданами Российской Федерации, работающим в сельскохозяйственных организациях, крестьянских (фермерских) хозяйствах, областных государственных организациях ветеринарии, у индивидуальных предпринимателей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08 4 01 70860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08 4 01 70860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08 4 01 70860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Ежемесячные выплаты молодым специалистам, работающим в сельскохозяйственных организациях, крестьянских (фермерских) хозяйствах и у индивидуальных предпринимателей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08 4 01 70870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08 4 01 70870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08 4 01 70870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Премии по итогам участия в конкурсах, ярмарках и других мероприятиях</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08 4 01 70880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08 4 01 70880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08 4 01 70880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360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Премии победителям ежегодных мероприятий, связанных с подведением итогов работы агропромышленного комплекса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08 4 01 70890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08 4 01 70890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Премии и гранты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08 4 01 70890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350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39 024 400,00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40 520 800,00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39 024 400,00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40 520 800,00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37 921 800,00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39 418 200,00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37 921 800,00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39 418 200,00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1 102 600,00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1 102 600,00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1 102 600,00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1 102 600,00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Лесное хозяйство и животный мир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62 800,00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62 800,00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Охрана и использование охотничьих ресурсов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20 4 04 00000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62 800,00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62 800,00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20 4 04 59100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62 800,00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62 800,00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20 4 04 59100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62 800,00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62 800,00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20 4 04 59100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62 800,00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62 800,00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государственной ветеринарной службы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26 0 00 00000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201 549 800,00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208 311 700,00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Создание условий устойчивого развития государственной ветеринарной службы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26 4 01 00000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184 436 100,00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190 532 000,00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26 4 01 00150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172 826 100,00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178 921 000,00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26 4 01 00150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6 416 900,00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6 673 600,00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казенных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26 4 01 00150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6 416 900,00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6 673 600,00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26 4 01 00150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841 200,00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841 200,00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26 4 01 00150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841 200,00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841 200,00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26 4 01 00150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165 568 000,00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171 406 200,00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26 4 01 00150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165 568 000,00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171 406 200,00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26 4 01 02250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26 4 01 02250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26 4 01 02250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реализацию государственных функций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26 4 01 20140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213 000,00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26 4 01 20140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213 000,00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26 4 01 20140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213 000,00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Мероприятия по обеспечению эпизоотического и ветеринарно-санитарного благополучия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26 4 01 23010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26 4 01 23010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26 4 01 23010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при осуществлении деятельности по обращению с животными без владельцев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26 4 01 25390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26 4 01 25390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26 4 01 25390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26 4 02 00000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17 113 700,00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17 779 700,00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26 4 02 00140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17 113 700,00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17 779 700,00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26 4 02 00140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16 724 900,00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17 398 900,00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26 4 02 00140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16 724 900,00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17 398 900,00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26 4 02 00140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380 800,00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26 4 02 00140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380 800,00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Водное хозяйство</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5 983 200,00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29 095 390,00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Охрана окружающей среды и рациональное использование природных ресурсов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5 983 200,00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29 095 390,00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F5F96">
              <w:rPr>
                <w:rFonts w:ascii="Times New Roman" w:hAnsi="Times New Roman"/>
                <w:b/>
                <w:bCs/>
                <w:color w:val="000000"/>
                <w:lang w:eastAsia="ru-RU"/>
              </w:rPr>
              <w:t>Развитие водохозяйственного комплекса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18 3 01 00000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23 112 190,00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реализацию государственных программ субъектов Российской Федерации в области использования и охраны водных объектов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3 01 R0650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23 112 190,00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3 01 R0650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23 112 190,00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3 01 R0650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23 112 190,00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Создание условий для регулирования качества окружающей среды</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5 983 200,00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5 983 200,00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Мониторинг водных объектов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18 4 02 22210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18 4 02 22210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18 4 02 22210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Осуществление отдельных полномочий в области водных отношений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18 4 02 51280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3 983 200,00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3 983 200,00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18 4 02 51280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3 983 200,00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3 983 200,00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18 4 02 51280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3 983 200,00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3 983 200,00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Лесное хозяйство</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92 775 200,00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92 274 700,00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Лесное хозяйство и животный мир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92 775 200,00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92 274 700,00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Сохранение лесов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1 GА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32 804 600,00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30 344 700,00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Оснащение специализированных учреждений органов государственной власти лесопожарной техникой и оборудованием для проведения комплекса мероприятий по охране лесов от пожаров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1 GА 54320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32 804 600,00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30 344 700,00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1 GА 54320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32 804 600,00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30 344 700,00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1 GА 54320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32 804 600,00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30 344 700,00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лесного хозяйства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6 962 800,00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6 962 800,00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Проведение санитарно-оздоровительных мероприятий лесных насаждений в лесном фонде</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20 4 01 25470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6 962 800,00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6 962 800,00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20 4 01 25470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6 962 800,00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6 962 800,00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20 4 01 25470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6 962 800,00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6 962 800,00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инфраструктуры по охране лесов от пожаров на территории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53 007 800,00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54 967 200,00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53 007 800,00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54 967 200,00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53 007 800,00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54 967 200,00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53 007 800,00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54 967 200,00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Транспорт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250 845 500,00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251 699 200,00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Оказание мер социальной поддержки обучающимся по проезду железнодорожным транспортом</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04 4 09 00000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Возмещение потерь в доходах организаций железнодорожного транспорта в связи с принятием решения об установлении льгот по тарифам на проезд обучающихся образовательных организаций железнодорожным транспортом общего пользования в пригородном сообщении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04 4 09 60060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04 4 09 60060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04 4 09 60060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дорожно-транспортного комплекса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241 845 500,00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242 699 200,00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21 697 700,00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22 551 400,00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09 4 01 00140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21 697 700,00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22 551 400,00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09 4 01 00140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21 392 700,00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22 246 400,00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09 4 01 00140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21 392 700,00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22 246 400,00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09 4 01 00140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09 4 01 00140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Совершенствование управления дорожным хозяйством</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347 800,00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347 800,00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реализацию государственных функций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09 4 02 20140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347 800,00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347 800,00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09 4 02 20140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347 800,00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347 800,00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09 4 02 20140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347 800,00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347 800,00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Создание условий для обеспечения транспортного обслуживания населения в пригородном и межмуниципальном сообщении на территории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09 4 03 00000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219 800 000,00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219 800 000,00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возмещение недополученных доходов в связи с оказанием услуг по перевозке пассажиров в пригородном сообщении железнодорожным транспортом в результате государственного регулирования тарифов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09 4 03 60010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139 800 000,00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139 800 000,00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09 4 03 60010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139 800 000,00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139 800 000,00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09 4 03 60010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139 800 000,00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139 800 000,00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возмещение затрат в связи с оказанием услуг по осуществлению пассажирских перевозок автомобильным транспортом в пригородном и межмуниципальном автомобильном сообщении, не компенсированных доходами в связи с государственным регулированием тарифов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09 4 03 60020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09 4 03 60020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09 4 03 60020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Дорожное хозяйство (дорожные фонды)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13 610 446 000,00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7 965 360 400,00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сельского хозяйства и регулирование рынков сельскохозяйственной продукции, сырья и продовольствия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381 485 421,69</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F5F96">
              <w:rPr>
                <w:rFonts w:ascii="Times New Roman" w:hAnsi="Times New Roman"/>
                <w:b/>
                <w:bCs/>
                <w:color w:val="000000"/>
                <w:lang w:eastAsia="ru-RU"/>
              </w:rPr>
              <w:t>Комплексное развитие сельских территорий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381 485 421,69</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Развитие транспортной инфраструктуры на сельских территориях (субсидии на строительство и реконструкцию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02 R3721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276 527 349,40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02 R3721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276 527 349,40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02 R3721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276 527 349,40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Развитие транспортной инфраструктуры на сельских территориях (строительство автомобильной дороги </w:t>
            </w:r>
            <w:r>
              <w:rPr>
                <w:rFonts w:ascii="Times New Roman" w:hAnsi="Times New Roman"/>
                <w:color w:val="000000"/>
                <w:lang w:eastAsia="ru-RU"/>
              </w:rPr>
              <w:t>«</w:t>
            </w:r>
            <w:r w:rsidRPr="008F5F96">
              <w:rPr>
                <w:rFonts w:ascii="Times New Roman" w:hAnsi="Times New Roman"/>
                <w:color w:val="000000"/>
                <w:lang w:eastAsia="ru-RU"/>
              </w:rPr>
              <w:t>Ершичи - Шумячи - Хиславичи</w:t>
            </w:r>
            <w:r>
              <w:rPr>
                <w:rFonts w:ascii="Times New Roman" w:hAnsi="Times New Roman"/>
                <w:color w:val="000000"/>
                <w:lang w:eastAsia="ru-RU"/>
              </w:rPr>
              <w:t>»</w:t>
            </w:r>
            <w:r w:rsidRPr="008F5F96">
              <w:rPr>
                <w:rFonts w:ascii="Times New Roman" w:hAnsi="Times New Roman"/>
                <w:color w:val="000000"/>
                <w:lang w:eastAsia="ru-RU"/>
              </w:rPr>
              <w:t xml:space="preserve"> - Соино</w:t>
            </w:r>
            <w:r>
              <w:rPr>
                <w:rFonts w:ascii="Times New Roman" w:hAnsi="Times New Roman"/>
                <w:color w:val="000000"/>
                <w:lang w:eastAsia="ru-RU"/>
              </w:rPr>
              <w:t>»</w:t>
            </w:r>
            <w:r w:rsidRPr="008F5F96">
              <w:rPr>
                <w:rFonts w:ascii="Times New Roman" w:hAnsi="Times New Roman"/>
                <w:color w:val="000000"/>
                <w:lang w:eastAsia="ru-RU"/>
              </w:rPr>
              <w:t xml:space="preserve"> - Иозефовка в Хиславичском районе Смоленской области на участке км 0+000 - км 1+530)</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02 R3722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104 958 072,29</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02 R3722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400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104 958 072,29</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08 3 02 R3722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460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104 958 072,29</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дорожно-транспортного комплекса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12 669 618 958,31</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7 406 018 780,00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Дорожная сеть</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1 R1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7 758 617 507,00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1 991 042 200,00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1 R1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3 922 457 300,00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1 991 042 200,00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1 R1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3 922 457 300,00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1 991 042 200,00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1 R1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3 922 457 300,00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1 991 042 200,00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Приведение в нормативное состояние автомобильных дорог и искусственных дорожных сооружений в рамках реализации национального проекта </w:t>
            </w:r>
            <w:r>
              <w:rPr>
                <w:rFonts w:ascii="Times New Roman" w:hAnsi="Times New Roman"/>
                <w:color w:val="000000"/>
                <w:lang w:eastAsia="ru-RU"/>
              </w:rPr>
              <w:t>«</w:t>
            </w:r>
            <w:r w:rsidRPr="008F5F96">
              <w:rPr>
                <w:rFonts w:ascii="Times New Roman" w:hAnsi="Times New Roman"/>
                <w:color w:val="000000"/>
                <w:lang w:eastAsia="ru-RU"/>
              </w:rPr>
              <w:t>Безопасные качественные дороги</w:t>
            </w:r>
            <w:r>
              <w:rPr>
                <w:rFonts w:ascii="Times New Roman" w:hAnsi="Times New Roman"/>
                <w:color w:val="000000"/>
                <w:lang w:eastAsia="ru-RU"/>
              </w:rPr>
              <w:t>»</w:t>
            </w:r>
            <w:r w:rsidRPr="008F5F96">
              <w:rPr>
                <w:rFonts w:ascii="Times New Roman" w:hAnsi="Times New Roman"/>
                <w:color w:val="000000"/>
                <w:lang w:eastAsia="ru-RU"/>
              </w:rPr>
              <w:t xml:space="preserve"> (автомобильные дороги общего пользования местного значения)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1 R1 53941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263 323 400,00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1 R1 53941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263 323 400,00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1 R1 53941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263 323 400,00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Приведение в нормативное состояние автомобильных дорог и искусственных дорожных сооружений в рамках реализации национального проекта </w:t>
            </w:r>
            <w:r>
              <w:rPr>
                <w:rFonts w:ascii="Times New Roman" w:hAnsi="Times New Roman"/>
                <w:color w:val="000000"/>
                <w:lang w:eastAsia="ru-RU"/>
              </w:rPr>
              <w:t>«</w:t>
            </w:r>
            <w:r w:rsidRPr="008F5F96">
              <w:rPr>
                <w:rFonts w:ascii="Times New Roman" w:hAnsi="Times New Roman"/>
                <w:color w:val="000000"/>
                <w:lang w:eastAsia="ru-RU"/>
              </w:rPr>
              <w:t>Безопасные качественные дороги</w:t>
            </w:r>
            <w:r>
              <w:rPr>
                <w:rFonts w:ascii="Times New Roman" w:hAnsi="Times New Roman"/>
                <w:color w:val="000000"/>
                <w:lang w:eastAsia="ru-RU"/>
              </w:rPr>
              <w:t>»</w:t>
            </w:r>
            <w:r w:rsidRPr="008F5F96">
              <w:rPr>
                <w:rFonts w:ascii="Times New Roman" w:hAnsi="Times New Roman"/>
                <w:color w:val="000000"/>
                <w:lang w:eastAsia="ru-RU"/>
              </w:rPr>
              <w:t xml:space="preserve"> (автомобильные дороги общего пользования регионального и межмуниципального значения)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1 R1 53942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3 572 836 807,00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1 R1 53942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3 572 836 807,00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1 R1 53942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3 572 836 807,00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F5F96">
              <w:rPr>
                <w:rFonts w:ascii="Times New Roman" w:hAnsi="Times New Roman"/>
                <w:b/>
                <w:bCs/>
                <w:color w:val="000000"/>
                <w:lang w:eastAsia="ru-RU"/>
              </w:rPr>
              <w:t>Развитие сети автомобильных дорог общего пользования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09 3 01 00000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2 281 131 259,31</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2 484 656 900,00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Приобретение дорожной техники и иного имущества в целях обеспечения деятельности по капитальному ремонту, ремонту и содержанию автомобильных дорог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09 3 01 21310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09 3 01 21310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09 3 01 21310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Проектирование объектов строительства и реконструкции автомобильных дорог общего пользования регионального и межмуниципального значения и дорожных сооружений, являющихся их технологической частью (искусственных дорожных сооружений)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09 3 01 21320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09 3 01 21320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09 3 01 21320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капитальные вложения в объекты государственной собственности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09 3 01 49990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691 472 900,00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09 3 01 49990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400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691 472 900,00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09 3 01 49990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460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691 472 900,00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09 3 01 80500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460 692 900,00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436 507 200,00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09 3 01 80500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460 692 900,00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436 507 200,00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09 3 01 80500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460 692 900,00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436 507 200,00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Субсидии на дорожную деятельность в отношении автомобильных дорог местного значения в границах городов, удостоенных почетного звания Российской Федерации </w:t>
            </w:r>
            <w:r>
              <w:rPr>
                <w:rFonts w:ascii="Times New Roman" w:hAnsi="Times New Roman"/>
                <w:color w:val="000000"/>
                <w:lang w:eastAsia="ru-RU"/>
              </w:rPr>
              <w:t>«</w:t>
            </w:r>
            <w:r w:rsidRPr="008F5F96">
              <w:rPr>
                <w:rFonts w:ascii="Times New Roman" w:hAnsi="Times New Roman"/>
                <w:color w:val="000000"/>
                <w:lang w:eastAsia="ru-RU"/>
              </w:rPr>
              <w:t>Город воинской славы</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09 3 01 80510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09 3 01 80510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09 3 01 80510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проектирование, строительство, реконструкцию, капитальный ремонт и ремонт автомобильных дорог общего пользования местного значения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09 3 01 81260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886 965 459,31</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1 801 149 700,00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09 3 01 81260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886 965 459,31</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1 801 149 700,00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09 3 01 81260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886 965 459,31</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1 801 149 700,00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Совершенствование управления дорожным хозяйством</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2 629 870 192,00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2 930 319 680,00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2 629 870 192,00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2 930 319 680,00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2 629 870 192,00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2 930 319 680,00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09 4 02 00150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2 629 870 192,00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2 930 319 680,00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Обеспечение безопасности дорожного движения на территории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28 0 00 00000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559 341 620,00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559 341 620,00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Общесистемные меры развития дорожного хозяйства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28 1 R2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Приобретение стационарных камер фотовидеофиксации нарушений правил дорожного движения в целях увеличения их количества на автомобильных дорогах федерального, регионального или межмуниципального и местного значения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28 1 R2 22240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28 1 R2 22240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28 1 R2 22240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F5F96">
              <w:rPr>
                <w:rFonts w:ascii="Times New Roman" w:hAnsi="Times New Roman"/>
                <w:b/>
                <w:bCs/>
                <w:color w:val="000000"/>
                <w:lang w:eastAsia="ru-RU"/>
              </w:rPr>
              <w:t>Организация дорожного движения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28 3 01 00000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186 600 000,00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186 600 000,00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Оснащение системами автоматического контроля и выявления нарушений правил дорожного движения на автомобильных дорогах общего пользования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28 3 01 23170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28 3 01 23170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28 3 01 23170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Выполнение проектных работ на установку (модернизацию) светофорных объектов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28 3 01 24240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28 3 01 24240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28 3 01 24240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капитальные вложения в объекты государственной собственности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28 3 01 49990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28 3 01 49990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400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28 3 01 49990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460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Повышение безопасности дорожного движения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28 4 01 00000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312 741 620,00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312 741 620,00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28 4 01 00150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312 741 620,00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312 741 620,00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28 4 01 00150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312 741 620,00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312 741 620,00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28 4 01 00150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312 741 620,00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312 741 620,00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Связь и информатика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367 779 595,00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365 181 595,00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Информационное общество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367 779 595,00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365 181 595,00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Информационная инфраструктура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1 D2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32 083 600,00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32 083 600,00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доступа к сети Интернет для социально значимых объектов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1 D2 20800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32 083 600,00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32 083 600,00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1 D2 20800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32 083 600,00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32 083 600,00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1 D2 20800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32 083 600,00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32 083 600,00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Кадры для цифровой экономики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1 D3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30 980 000,00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28 980 000,00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Организация проведения ежегодного областного конкурса </w:t>
            </w:r>
            <w:r>
              <w:rPr>
                <w:rFonts w:ascii="Times New Roman" w:hAnsi="Times New Roman"/>
                <w:color w:val="000000"/>
                <w:lang w:eastAsia="ru-RU"/>
              </w:rPr>
              <w:t>«</w:t>
            </w:r>
            <w:r w:rsidRPr="008F5F96">
              <w:rPr>
                <w:rFonts w:ascii="Times New Roman" w:hAnsi="Times New Roman"/>
                <w:color w:val="000000"/>
                <w:lang w:eastAsia="ru-RU"/>
              </w:rPr>
              <w:t>Учи IT</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1 D3 22170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1 D3 22170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1 D3 22170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Организация и проведение мероприятий, направленных на популяризацию ИТ-специальностей в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1 D3 22180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28 980 000,00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28 980 000,00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1 D3 22180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28 980 000,00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28 980 000,00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1 D3 22180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28 980 000,00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28 980 000,00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Организация обучения трудоспособных жителей Смоленской области компетенциям цифровой экономики в рамках дополнительного образования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1 D3 24880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1 D3 24880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1 D3 24880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Создание, сопровождение и развитие Интернет-сайта для популяризации ИТ-специальностей в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1 D3 24890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1 D3 24890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1 D3 24890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Информационная безопасность</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1 D4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4 460 800,00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Приобретение, сопровождение и обновление лицензионного программного обеспечения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1 D4 21330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4 460 800,00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1 D4 21330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4 460 800,00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1 D4 21330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4 460 800,00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Цифровое государственное управление</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1 D6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9 252 500,00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предоставления приоритетных массовых социально значимых государственных (муниципальных) услуг в цифровом виде</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1 D6 21340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5 396 500,00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1 D6 21340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5 396 500,00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1 D6 21340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5 396 500,00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Развитие системы межведомственного электронного взаимодействия на территории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1 D6 21350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3 856 000,00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1 D6 21350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3 856 000,00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1 D6 21350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3 856 000,00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F5F96">
              <w:rPr>
                <w:rFonts w:ascii="Times New Roman" w:hAnsi="Times New Roman"/>
                <w:b/>
                <w:bCs/>
                <w:color w:val="000000"/>
                <w:lang w:eastAsia="ru-RU"/>
              </w:rPr>
              <w:t>Развитие региональной телекоммуникационной инфраструктуры</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11 3 01 00000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105 412 380,00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105 412 380,00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Мероприятия, направленные на развитие региональной телекоммуникационной инфраструктуры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11 3 01 21500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105 412 380,00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105 412 380,00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11 3 01 21500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75 564 320,00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75 564 320,00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11 3 01 21500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75 564 320,00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75 564 320,00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11 3 01 21500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29 848 060,00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29 848 060,00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11 3 01 21500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29 848 060,00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29 848 060,00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F5F96">
              <w:rPr>
                <w:rFonts w:ascii="Times New Roman" w:hAnsi="Times New Roman"/>
                <w:b/>
                <w:bCs/>
                <w:color w:val="000000"/>
                <w:lang w:eastAsia="ru-RU"/>
              </w:rPr>
              <w:t>Цифровая трансформация государственного управления в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11 3 02 00000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88 157 429,00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98 250 529,00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Мероприятия, направленные на формирование электронного правительства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11 3 02 21510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75 795 742,00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90 250 529,00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11 3 02 21510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75 295 742,00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89 750 529,00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11 3 02 21510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75 295 742,00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89 750 529,00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11 3 02 21510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11 3 02 21510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Мероприятия, направленные на создание и развитие Ситуационного центра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11 3 02 24800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11 3 02 24800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11 3 02 24800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Поддержка региональных проектов в сфере информационных технологий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3 02 R0280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4 361 687,00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3 02 R0280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4 361 687,00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3 02 R0280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4 361 687,00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F5F96">
              <w:rPr>
                <w:rFonts w:ascii="Times New Roman" w:hAnsi="Times New Roman"/>
                <w:b/>
                <w:bCs/>
                <w:color w:val="000000"/>
                <w:lang w:eastAsia="ru-RU"/>
              </w:rPr>
              <w:t>Развитие межведомственной системы информационной безопасности информационных систем, ресурсов, объектов информационной инфраструктуры и процессов их функционирования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11 3 03 00000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15 226 586,00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15 226 586,00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Развитие системы информационной безопасности и защиты информационных систем от несанкционированного доступа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11 3 03 21530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15 006 586,00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15 006 586,00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11 3 03 21530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11 3 03 21530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11 3 03 21530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12 606 586,00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12 606 586,00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11 3 03 21530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12 606 586,00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12 606 586,00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деятельности областного государственного центра по защите информации и аттестации объектов информатизации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11 3 03 21560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11 3 03 21560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11 3 03 21560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F5F96">
              <w:rPr>
                <w:rFonts w:ascii="Times New Roman" w:hAnsi="Times New Roman"/>
                <w:b/>
                <w:bCs/>
                <w:color w:val="000000"/>
                <w:lang w:eastAsia="ru-RU"/>
              </w:rPr>
              <w:t>Внедрение и использование спутниковых навигационных технологий ГЛОНАСС, средств ДЗЗ и других РКД в интересах социально-экономического развития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11 3 04 00000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2 460 000,00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2 460 000,00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Развитие РНИС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11 3 04 24840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2 460 000,00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2 460 000,00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11 3 04 24840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2 460 000,00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2 460 000,00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11 3 04 24840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2 460 000,00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2 460 000,00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Повышение квалификации в области IT-технологий, в том числе обучение и участие в семинарах</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203 000,00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203 000,00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Повышение квалификации в области IT-технологий, в том числе обучение и участие в семинарах</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11 4 01 25590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203 000,00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203 000,00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11 4 01 25590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203 000,00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203 000,00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11 4 01 25590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203 000,00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203 000,00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Стимулирование граждан к освоению современных ИКТ</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476 000,00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476 000,00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11 4 02 20050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476 000,00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476 000,00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11 4 02 20050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476 000,00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476 000,00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11 4 02 20050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476 000,00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476 000,00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информационно-технологической инфраструктуры органов исполнительной власти Смоленской области, их структурных подразделений и подведомственных учреждений</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11 4 03 00000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79 067 300,00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82 089 500,00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77 567 300,00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80 589 500,00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77 567 300,00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80 589 500,00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77 567 300,00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80 589 500,00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Приобретение компьютерной техники и телекоммуникационного оборудования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11 4 03 21230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11 4 03 21230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11 4 03 21230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Другие вопросы в области национальной экономики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2 698 915 800,00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201 038 800,00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Экономическое развитие Смоленской области, включая создание благоприятного предпринимательского и инвестиционного климата</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2 503 974 800,00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28 210 600,00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Поддержка самозанятых</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1 I2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4 449 072,17</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133 472,17</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8F5F96">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r w:rsidRPr="008F5F96">
              <w:rPr>
                <w:rFonts w:ascii="Times New Roman" w:hAnsi="Times New Roman"/>
                <w:color w:val="000000"/>
                <w:lang w:eastAsia="ru-RU"/>
              </w:rPr>
              <w:t>, в субъектах Российской Федерации (субсидии на развитие института самозанятости)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1 I2 55277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4 449 072,17</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133 472,17</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1 I2 55277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4 449 072,17</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133 472,17</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1 I2 55277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4 449 072,17</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133 472,17</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Предакселерация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1 I4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29 887 835,06</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896 635,06</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8F5F96">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r w:rsidRPr="008F5F96">
              <w:rPr>
                <w:rFonts w:ascii="Times New Roman" w:hAnsi="Times New Roman"/>
                <w:color w:val="000000"/>
                <w:lang w:eastAsia="ru-RU"/>
              </w:rPr>
              <w:t>, в субъектах Российской Федерации (предоставление грантов субъектам малого и среднего предпринимательства, являющимся социальными предприятиями)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1 I4 55278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17 264 020,62</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517 920,62</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1 I4 55278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17 264 020,62</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517 920,62</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1 I4 55278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17 264 020,62</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517 920,62</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8F5F96">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r w:rsidRPr="008F5F96">
              <w:rPr>
                <w:rFonts w:ascii="Times New Roman" w:hAnsi="Times New Roman"/>
                <w:color w:val="000000"/>
                <w:lang w:eastAsia="ru-RU"/>
              </w:rPr>
              <w:t>, в субъектах Российской Федерации (субсидии на оказание поддержки гражданам, желающим вести бизнес, начинающим и действующим предпринимателям)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1 I4 55279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12 623 814,44</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378 714,44</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1 I4 55279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12 623 814,44</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378 714,44</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1 I4 55279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12 623 814,44</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378 714,44</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Акселерация субъектов МСП</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1 I5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58 026 300,00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12 410 800,00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8F5F96">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r w:rsidRPr="008F5F96">
              <w:rPr>
                <w:rFonts w:ascii="Times New Roman" w:hAnsi="Times New Roman"/>
                <w:color w:val="000000"/>
                <w:lang w:eastAsia="ru-RU"/>
              </w:rPr>
              <w:t>, в субъектах Российской Федерации (субсидии на создание и (или) развитие центра поддержки экспорта)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1 I5 55274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47 026 300,00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1 410 800,00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1 I5 55274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47 026 300,00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1 410 800,00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1 I5 55274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47 026 300,00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1 410 800,00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Субсидии автономной некоммерческой организации </w:t>
            </w:r>
            <w:r>
              <w:rPr>
                <w:rFonts w:ascii="Times New Roman" w:hAnsi="Times New Roman"/>
                <w:color w:val="000000"/>
                <w:lang w:eastAsia="ru-RU"/>
              </w:rPr>
              <w:t>«</w:t>
            </w:r>
            <w:r w:rsidRPr="008F5F96">
              <w:rPr>
                <w:rFonts w:ascii="Times New Roman" w:hAnsi="Times New Roman"/>
                <w:color w:val="000000"/>
                <w:lang w:eastAsia="ru-RU"/>
              </w:rPr>
              <w:t>Центр поддержки предпринимательства Смоленской области</w:t>
            </w:r>
            <w:r>
              <w:rPr>
                <w:rFonts w:ascii="Times New Roman" w:hAnsi="Times New Roman"/>
                <w:color w:val="000000"/>
                <w:lang w:eastAsia="ru-RU"/>
              </w:rPr>
              <w:t>»</w:t>
            </w:r>
            <w:r w:rsidRPr="008F5F96">
              <w:rPr>
                <w:rFonts w:ascii="Times New Roman" w:hAnsi="Times New Roman"/>
                <w:color w:val="000000"/>
                <w:lang w:eastAsia="ru-RU"/>
              </w:rPr>
              <w:t xml:space="preserve"> на создание и (или) развитие центра </w:t>
            </w:r>
            <w:r>
              <w:rPr>
                <w:rFonts w:ascii="Times New Roman" w:hAnsi="Times New Roman"/>
                <w:color w:val="000000"/>
                <w:lang w:eastAsia="ru-RU"/>
              </w:rPr>
              <w:t>«</w:t>
            </w:r>
            <w:r w:rsidRPr="008F5F96">
              <w:rPr>
                <w:rFonts w:ascii="Times New Roman" w:hAnsi="Times New Roman"/>
                <w:color w:val="000000"/>
                <w:lang w:eastAsia="ru-RU"/>
              </w:rPr>
              <w:t>Мой бизнес</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1 I5 61640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1 I5 61640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1 I5 61640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F5F96">
              <w:rPr>
                <w:rFonts w:ascii="Times New Roman" w:hAnsi="Times New Roman"/>
                <w:b/>
                <w:bCs/>
                <w:color w:val="000000"/>
                <w:lang w:eastAsia="ru-RU"/>
              </w:rPr>
              <w:t>Создание и развитие объектов инфраструктуры в целях реализации новых инвестиционных проектов на территории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10 3 02 00000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2 396 841 900,00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Мероприятия по строительству и (или) реконструкции объектов инфраструктуры в целях реализации на территории Смоленской области новых инвестиционных проектов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10 3 02 49980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2 396 841 900,00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10 3 02 49980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2 396 841 900,00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10 3 02 49980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2 396 841 900,00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Оказание финансовой поддержки субъектам малого и среднего предпринимательства, а также организациям, образующим инфраструктуру поддержки субъектов малого и среднего предпринимательства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5 569 692,77</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5 569 692,77</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субъектам малого и среднего предпринимательства на возмещение части затрат на технологическое присоединение к объектам электросетевого хозяйства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10 4 02 60670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5 569 692,77</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10 4 02 60670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5 569 692,77</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10 4 02 60670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5 569 692,77</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субъектам малого и среднего предпринимательства, заключившим договор (договоры) лизинга оборудования с российскими лизинговыми организациями в целях создания, и (или) развития, и (или) модернизации производства товаров (работ, услуг), на возмещение части затрат на уплату первого взноса (аванса)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10 4 02 60910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5 569 692,77</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10 4 02 60910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5 569 692,77</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10 4 02 60910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5 569 692,77</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Создание и развитие инфраструктуры поддержки субъектов малого и среднего предпринимательства, а также туристской инфраструктуры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10 4 03 00000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создание и (или) развитие центра развития туризма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10 4 03 60320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10 4 03 60320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10 4 03 60320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субъектам малого и среднего предпринимательства на создание и (или) обеспечение деятельности центра молодежного инновационного творчества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10 4 03 60640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10 4 03 60640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10 4 03 60640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Формирование и поддержание привлекательного имиджа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10 4 04 00000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Сопровождение и обновление специализированного Интернет-портала </w:t>
            </w:r>
            <w:r>
              <w:rPr>
                <w:rFonts w:ascii="Times New Roman" w:hAnsi="Times New Roman"/>
                <w:color w:val="000000"/>
                <w:lang w:eastAsia="ru-RU"/>
              </w:rPr>
              <w:t>«</w:t>
            </w:r>
            <w:r w:rsidRPr="008F5F96">
              <w:rPr>
                <w:rFonts w:ascii="Times New Roman" w:hAnsi="Times New Roman"/>
                <w:color w:val="000000"/>
                <w:lang w:eastAsia="ru-RU"/>
              </w:rPr>
              <w:t>Инвестиционная деятельность в Смоленской области</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10 4 04 21410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10 4 04 21410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10 4 04 21410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Приобретение сувенирной продукции с логотипом инвестиционного портала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10 4 04 21490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10 4 04 21490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10 4 04 21490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Расширение доступа субъектов малого и среднего предпринимательства к финансовой поддержке, в том числе к льготному финансированию</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10 4 08 00000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Субсидии микрокредитной компании </w:t>
            </w:r>
            <w:r>
              <w:rPr>
                <w:rFonts w:ascii="Times New Roman" w:hAnsi="Times New Roman"/>
                <w:color w:val="000000"/>
                <w:lang w:eastAsia="ru-RU"/>
              </w:rPr>
              <w:t>«</w:t>
            </w:r>
            <w:r w:rsidRPr="008F5F96">
              <w:rPr>
                <w:rFonts w:ascii="Times New Roman" w:hAnsi="Times New Roman"/>
                <w:color w:val="000000"/>
                <w:lang w:eastAsia="ru-RU"/>
              </w:rPr>
              <w:t>Смоленский областной фонд поддержки предпринимательства</w:t>
            </w:r>
            <w:r>
              <w:rPr>
                <w:rFonts w:ascii="Times New Roman" w:hAnsi="Times New Roman"/>
                <w:color w:val="000000"/>
                <w:lang w:eastAsia="ru-RU"/>
              </w:rPr>
              <w:t>»</w:t>
            </w:r>
            <w:r w:rsidRPr="008F5F96">
              <w:rPr>
                <w:rFonts w:ascii="Times New Roman" w:hAnsi="Times New Roman"/>
                <w:color w:val="000000"/>
                <w:lang w:eastAsia="ru-RU"/>
              </w:rPr>
              <w:t xml:space="preserve"> для микрофинансирования субъектов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8F5F96">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10 4 08 61070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10 4 08 61070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10 4 08 61070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Субсидия микрокредитной компании </w:t>
            </w:r>
            <w:r>
              <w:rPr>
                <w:rFonts w:ascii="Times New Roman" w:hAnsi="Times New Roman"/>
                <w:color w:val="000000"/>
                <w:lang w:eastAsia="ru-RU"/>
              </w:rPr>
              <w:t>«</w:t>
            </w:r>
            <w:r w:rsidRPr="008F5F96">
              <w:rPr>
                <w:rFonts w:ascii="Times New Roman" w:hAnsi="Times New Roman"/>
                <w:color w:val="000000"/>
                <w:lang w:eastAsia="ru-RU"/>
              </w:rPr>
              <w:t>Смоленский областной фонд поддержки предпринимательства</w:t>
            </w:r>
            <w:r>
              <w:rPr>
                <w:rFonts w:ascii="Times New Roman" w:hAnsi="Times New Roman"/>
                <w:color w:val="000000"/>
                <w:lang w:eastAsia="ru-RU"/>
              </w:rPr>
              <w:t>»</w:t>
            </w:r>
            <w:r w:rsidRPr="008F5F96">
              <w:rPr>
                <w:rFonts w:ascii="Times New Roman" w:hAnsi="Times New Roman"/>
                <w:color w:val="000000"/>
                <w:lang w:eastAsia="ru-RU"/>
              </w:rPr>
              <w:t xml:space="preserve"> для внесения добровольного имущественного взноса (в виде денежных средств)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10 4 08 61240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10 4 08 61240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10 4 08 61240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Создание условий для осуществления градостроительной деятельности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76 686 700,00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83 486 200,00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F5F96">
              <w:rPr>
                <w:rFonts w:ascii="Times New Roman" w:hAnsi="Times New Roman"/>
                <w:b/>
                <w:bCs/>
                <w:color w:val="000000"/>
                <w:lang w:eastAsia="ru-RU"/>
              </w:rPr>
              <w:t>Создание и развитие нормативно-правовых и информационных ресурсов для обеспечения градостроительной деятельности на территории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17 3 01 00000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Создание, эксплуатация и ведение государственной информационной системы обеспечения градостроительной деятельности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17 3 01 25500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17 3 01 25500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17 3 01 25500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разработку генеральных планов, правил землепользования и застройки сельских поселений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17 3 01 80700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17 3 01 80700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17 3 01 80700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Организация капитального строительства, направленная на обеспечение нужд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28 503 200,00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29 640 200,00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28 423 200,00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29 560 200,00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28 423 200,00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29 560 200,00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28 423 200,00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29 560 200,00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реализацию государственных функций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43 183 500,00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44 846 000,00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43 183 500,00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44 846 000,00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41 816 900,00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43 479 400,00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41 816 900,00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43 479 400,00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1 366 600,00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1 366 600,00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1 366 600,00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1 366 600,00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Энергоэффективность и развитие энергетики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19 0 00 00000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27 553 700,00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28 612 400,00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19 4 01 00000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27 111 500,00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28 170 200,00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19 4 01 00140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27 111 500,00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28 170 200,00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19 4 01 00140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26 696 500,00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27 755 200,00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19 4 01 00140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26 696 500,00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27 755 200,00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19 4 01 00140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415 000,00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415 000,00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19 4 01 00140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415 000,00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415 000,00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Модернизация и повышение энергоэффективности распределительных сетей электроснабжения потребителей</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19 4 02 00000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442 200,00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442 200,00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реализацию государственных функций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19 4 02 20140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442 200,00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442 200,00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19 4 02 20140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442 200,00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442 200,00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19 4 02 20140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442 200,00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442 200,00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промышленности Смоленской области и повышение ее конкурентоспособности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30 0 00 00000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56 107 200,00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24 936 200,00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Адресная поддержка повышения производительности труда на предприятиях</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30 1 L2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32 135 052,00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742 100,00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Государственная поддержка субъектов Российской Федерации в целях достижения результатов национального проекта </w:t>
            </w:r>
            <w:r>
              <w:rPr>
                <w:rFonts w:ascii="Times New Roman" w:hAnsi="Times New Roman"/>
                <w:color w:val="000000"/>
                <w:lang w:eastAsia="ru-RU"/>
              </w:rPr>
              <w:t>«</w:t>
            </w:r>
            <w:r w:rsidRPr="008F5F96">
              <w:rPr>
                <w:rFonts w:ascii="Times New Roman" w:hAnsi="Times New Roman"/>
                <w:color w:val="000000"/>
                <w:lang w:eastAsia="ru-RU"/>
              </w:rPr>
              <w:t>Производительность труда</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30 1 L2 52890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32 135 052,00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742 100,00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30 1 L2 52890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32 135 052,00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742 100,00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30 1 L2 52890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32 135 052,00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742 100,00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Создание и развитие инфраструктуры поддержки промышленных предприятий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30 4 01 00000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22 162 500,00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22 162 500,00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Субсидия микрокредитной компании </w:t>
            </w:r>
            <w:r>
              <w:rPr>
                <w:rFonts w:ascii="Times New Roman" w:hAnsi="Times New Roman"/>
                <w:color w:val="000000"/>
                <w:lang w:eastAsia="ru-RU"/>
              </w:rPr>
              <w:t>«</w:t>
            </w:r>
            <w:r w:rsidRPr="008F5F96">
              <w:rPr>
                <w:rFonts w:ascii="Times New Roman" w:hAnsi="Times New Roman"/>
                <w:color w:val="000000"/>
                <w:lang w:eastAsia="ru-RU"/>
              </w:rPr>
              <w:t>Смоленский областной фонд поддержки предпринимательства</w:t>
            </w:r>
            <w:r>
              <w:rPr>
                <w:rFonts w:ascii="Times New Roman" w:hAnsi="Times New Roman"/>
                <w:color w:val="000000"/>
                <w:lang w:eastAsia="ru-RU"/>
              </w:rPr>
              <w:t>»</w:t>
            </w:r>
            <w:r w:rsidRPr="008F5F96">
              <w:rPr>
                <w:rFonts w:ascii="Times New Roman" w:hAnsi="Times New Roman"/>
                <w:color w:val="000000"/>
                <w:lang w:eastAsia="ru-RU"/>
              </w:rPr>
              <w:t xml:space="preserve"> на предоставление займов субъектам деятельности в сфере промышленности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30 4 01 61430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22 162 500,00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22 162 500,00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30 4 01 61430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22 162 500,00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22 162 500,00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30 4 01 61430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22 162 500,00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22 162 500,00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Создание и развитие инфраструктуры областных государственных индустриальных парков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30 4 02 00000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1 809 648,00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2 031 600,00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управляющим компаниям областных государственных индустриальных парков, резидентам областных государственных индустриальных парков на возмещение части затрат на технологическое присоединение к объектам электросетевого хозяйства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30 4 02 61670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1 809 648,00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2 031 600,00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30 4 02 61670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1 809 648,00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2 031 600,00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30 4 02 61670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1 809 648,00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2 031 600,00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Обеспечение деятельности Администрации Смоленской области, депутатов Государственной Думы, сенаторов Российской Федерации и их помощников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34 593 400,00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35 793 400,00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Обеспечение деятельности исполнительных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34 593 400,00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35 793 400,00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34 191 600,00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35 388 200,00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30 053 600,00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31 250 200,00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30 053 600,00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31 250 200,00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4 138 000,00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4 138 000,00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4 138 000,00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4 138 000,00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реализацию государственных функций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Субвенции на осуществление государственных полномочий по установлению регулируемых тарифов на перевозки по муниципальным маршрутам регулярных перевозок пассажиров и багажа автомобильным транспортом и городским наземным электрическим транспортом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75 0 09 81110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86 800,00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75 0 09 81110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86 800,00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Субвенции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75 0 09 81110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86 800,00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sz w:val="24"/>
                <w:szCs w:val="24"/>
                <w:lang w:eastAsia="ru-RU"/>
              </w:rPr>
            </w:pPr>
            <w:r w:rsidRPr="008F5F96">
              <w:rPr>
                <w:rFonts w:ascii="Times New Roman" w:hAnsi="Times New Roman"/>
                <w:color w:val="000000"/>
                <w:sz w:val="24"/>
                <w:szCs w:val="24"/>
                <w:lang w:eastAsia="ru-RU"/>
              </w:rPr>
              <w:t>ЖИЛИЩНО-КОММУНАЛЬНОЕ ХОЗЯЙСТВО</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208 840 380,00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808 176 210,00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Жилищное хозяйство</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87 784 800,00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Создание условий для обеспечения качественными услугами жилищно-коммунального хозяйства населения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16 0 00 00000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87 784 800,00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 xml:space="preserve">Обеспечение функционирования некоммерческой организации </w:t>
            </w:r>
            <w:r>
              <w:rPr>
                <w:rFonts w:ascii="Times New Roman" w:hAnsi="Times New Roman"/>
                <w:b/>
                <w:bCs/>
                <w:color w:val="000000"/>
                <w:lang w:eastAsia="ru-RU"/>
              </w:rPr>
              <w:t>«</w:t>
            </w:r>
            <w:r w:rsidRPr="008F5F96">
              <w:rPr>
                <w:rFonts w:ascii="Times New Roman" w:hAnsi="Times New Roman"/>
                <w:b/>
                <w:bCs/>
                <w:color w:val="000000"/>
                <w:lang w:eastAsia="ru-RU"/>
              </w:rPr>
              <w:t>Региональный фонд капитального ремонта многоквартирных домов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16 4 01 00000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87 784 800,00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Субсидия некоммерческой организации </w:t>
            </w:r>
            <w:r>
              <w:rPr>
                <w:rFonts w:ascii="Times New Roman" w:hAnsi="Times New Roman"/>
                <w:color w:val="000000"/>
                <w:lang w:eastAsia="ru-RU"/>
              </w:rPr>
              <w:t>«</w:t>
            </w:r>
            <w:r w:rsidRPr="008F5F96">
              <w:rPr>
                <w:rFonts w:ascii="Times New Roman" w:hAnsi="Times New Roman"/>
                <w:color w:val="000000"/>
                <w:lang w:eastAsia="ru-RU"/>
              </w:rPr>
              <w:t>Региональный фонд капитального ремонта многоквартирных домов Смоленской области</w:t>
            </w:r>
            <w:r>
              <w:rPr>
                <w:rFonts w:ascii="Times New Roman" w:hAnsi="Times New Roman"/>
                <w:color w:val="000000"/>
                <w:lang w:eastAsia="ru-RU"/>
              </w:rPr>
              <w:t>»</w:t>
            </w:r>
            <w:r w:rsidRPr="008F5F96">
              <w:rPr>
                <w:rFonts w:ascii="Times New Roman" w:hAnsi="Times New Roman"/>
                <w:color w:val="000000"/>
                <w:lang w:eastAsia="ru-RU"/>
              </w:rPr>
              <w:t xml:space="preserve"> для внесения добровольного имущественного взноса (в виде денежных средств)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16 4 01 65010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85 784 800,00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16 4 01 65010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85 784 800,00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16 4 01 65010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85 784 800,00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Субсидия некоммерческой организации </w:t>
            </w:r>
            <w:r>
              <w:rPr>
                <w:rFonts w:ascii="Times New Roman" w:hAnsi="Times New Roman"/>
                <w:color w:val="000000"/>
                <w:lang w:eastAsia="ru-RU"/>
              </w:rPr>
              <w:t>«</w:t>
            </w:r>
            <w:r w:rsidRPr="008F5F96">
              <w:rPr>
                <w:rFonts w:ascii="Times New Roman" w:hAnsi="Times New Roman"/>
                <w:color w:val="000000"/>
                <w:lang w:eastAsia="ru-RU"/>
              </w:rPr>
              <w:t>Региональный фонд капитального ремонта многоквартирных домов Смоленской области</w:t>
            </w:r>
            <w:r>
              <w:rPr>
                <w:rFonts w:ascii="Times New Roman" w:hAnsi="Times New Roman"/>
                <w:color w:val="000000"/>
                <w:lang w:eastAsia="ru-RU"/>
              </w:rPr>
              <w:t>»</w:t>
            </w:r>
            <w:r w:rsidRPr="008F5F96">
              <w:rPr>
                <w:rFonts w:ascii="Times New Roman" w:hAnsi="Times New Roman"/>
                <w:color w:val="000000"/>
                <w:lang w:eastAsia="ru-RU"/>
              </w:rPr>
              <w:t xml:space="preserve"> на выполнение работ по оценке технического состояния общего имущества в многоквартирных домах, включенных в региональную программу капитального ремонта многоквартирных домов, расположенных на территории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16 4 01 65040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16 4 01 65040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16 4 01 65040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Коммунальное хозяйство</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164 920 300,00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675 366 100,00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Создание условий для обеспечения качественными услугами жилищно-коммунального хозяйства населения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16 0 00 00000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90 830 800,00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592 999 190,00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F5F96">
              <w:rPr>
                <w:rFonts w:ascii="Times New Roman" w:hAnsi="Times New Roman"/>
                <w:b/>
                <w:bCs/>
                <w:color w:val="000000"/>
                <w:lang w:eastAsia="ru-RU"/>
              </w:rPr>
              <w:t>Модернизация объектов жилищно-коммунального хозяйства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16 3 01 00000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40 830 800,00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50 830 790,00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капитальный ремонт объектов теплоснабжения, водоснабжения, водоотведения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16 3 01 81320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40 830 800,00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50 830 790,00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16 3 01 81320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40 830 800,00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50 830 790,00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16 3 01 81320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40 830 800,00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50 830 790,00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Компенсация выпадающих доходов и возмещение части понесенных затрат организациям, осуществляющим регулируемые виды деятельности в сфере теплоснабжения, водоснабжения и (или) водоотведения, газоснабжения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16 4 02 00000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542 168 400,00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теплоснабжающим организациям в целях компенсации выпадающих доходов, возникающих вследствие установления уполномоченным органом исполнительной власти Смоленской области в сфере государственного регулирования цен (тарифов) льготных тарифов на тепловую энергию (мощность)</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16 4 02 60740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297 828 100,00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16 4 02 60740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297 828 100,00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16 4 02 60740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297 828 100,00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организациям, осуществляющим горячее водоснабжение, холодное водоснабжение и (или) водоотведение, в целях возмещения недополученных доходов, возникающих вследствие установления уполномоченным органом исполнительной власти Смоленской области в сфере государственного регулирования цен (тарифов) для населения тарифов в сфере водоснабжения и водоотведения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16 4 02 60750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194 340 300,00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16 4 02 60750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194 340 300,00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16 4 02 60750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194 340 300,00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возмещение некомпенсируемых финансовых убытков теплоснабжающим организациям в связи с эксплуатацией источника тепловой энергии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16 4 02 80040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16 4 02 80040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16 4 02 80040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Охрана окружающей среды и рациональное использование природных ресурсов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4 526 100,00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4 253 610,00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F5F96">
              <w:rPr>
                <w:rFonts w:ascii="Times New Roman" w:hAnsi="Times New Roman"/>
                <w:b/>
                <w:bCs/>
                <w:color w:val="000000"/>
                <w:lang w:eastAsia="ru-RU"/>
              </w:rPr>
              <w:t>Внедрение системы обращения с твердыми коммунальными и опасными отходами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18 3 02 00000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4 526 100,00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4 253 610,00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Техническое обслуживание и сопровождение электронной модели территориальной схемы обращения с отходами, в том числе с твердыми коммунальными отходами, на территории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18 3 02 23690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18 3 02 23690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18 3 02 23690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возмещение затрат, связанных с организацией раздельного накопления твердых коммунальных отходов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18 3 02 61350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249 400,00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249 400,00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18 3 02 61350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249 400,00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249 400,00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18 3 02 61350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249 400,00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249 400,00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осуществление деятельности по созданию мест (площадок) накопления твердых коммунальных отходов и приобретение контейнеров (бункеров) для накопления твердых коммунальных отходов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18 3 02 80850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3 976 700,00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3 704 210,00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18 3 02 80850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3 976 700,00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3 704 210,00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18 3 02 80850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3 976 700,00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3 704 210,00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Энергоэффективность и развитие энергетики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19 0 00 00000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288 300,00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288 300,00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F5F96">
              <w:rPr>
                <w:rFonts w:ascii="Times New Roman" w:hAnsi="Times New Roman"/>
                <w:b/>
                <w:bCs/>
                <w:color w:val="000000"/>
                <w:lang w:eastAsia="ru-RU"/>
              </w:rPr>
              <w:t>Энергосбережение и повышение энергетической эффективности в жилищном фонде и объектов коммунальной инфраструктуры</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19 3 01 00000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288 300,00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288 300,00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разработку проектно-сметной документации на мероприятия, планируемые к реализации в рамках Государственной программы, и ее экспертизу</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19 3 01 81440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288 300,00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288 300,00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19 3 01 81440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288 300,00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288 300,00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19 3 01 81440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288 300,00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288 300,00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Повышение качества водоснабжения на территории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34 0 00 00000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69 275 100,00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77 825 000,00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Чистая вода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34 1 F5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69 275 100,00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77 825 000,00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строительство и реконструкцию (модернизацию) объектов питьевого водоснабжения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34 1 F5 52430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16 525 000,00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34 1 F5 52430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16 525 000,00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34 1 F5 52430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16 525 000,00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выполнение работ по инженерным изысканиям в целях подготовки проектной документации, подготовку проектной документации объектов капитального строительства в сфере жилищно-коммунального хозяйства, подлежащих модернизации, и ее экспертизу</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34 1 F5 80670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52 750 100,00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64 425 000,00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34 1 F5 80670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52 750 100,00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64 425 000,00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34 1 F5 80670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52 750 100,00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64 425 000,00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Благоустройство</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13 748 480,00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13 715 510,00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Местное самоуправление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местного самоуправления в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премирование лучших проектов территориального общественного самоуправления в сфере благоустройства территории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13 4 01 80580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13 4 01 80580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13 4 01 80580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Формирование современной городской среды на территории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32 0 00 00000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9 248 480,00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9 215 510,00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Формирование комфортной городской среды</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32 1 F2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9 248 480,00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9 215 510,00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реализацию программ формирования современной городской среды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32 1 F2 55550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9 248 480,00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9 215 510,00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32 1 F2 55550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9 248 480,00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9 215 510,00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32 1 F2 55550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9 248 480,00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9 215 510,00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Другие вопросы в области жилищно-коммунального хозяйства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30 171 600,00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31 309 800,00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Обеспечение деятельности Администрации Смоленской области, депутатов Государственной Думы, сенаторов Российской Федерации и их помощников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26 005 900,00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26 990 100,00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Обеспечение деятельности исполнительных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26 005 900,00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26 990 100,00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25 625 600,00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26 609 800,00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24 654 600,00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25 638 800,00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24 654 600,00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25 638 800,00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971 000,00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971 000,00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971 000,00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971 000,00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реализацию государственных функций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380 300,00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380 300,00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380 300,00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380 300,00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380 300,00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380 300,00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Непрограммные расходы органов исполнительной власти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98 0 00 00000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4 165 700,00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4 319 700,00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Прочие направления деятельности, не включенные в областные государственные программы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98 0 02 00000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4 165 700,00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4 319 700,00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4 165 700,00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4 319 700,00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3 861 700,00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4 015 700,00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казенных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3 861 700,00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4 015 700,00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sz w:val="24"/>
                <w:szCs w:val="24"/>
                <w:lang w:eastAsia="ru-RU"/>
              </w:rPr>
            </w:pPr>
            <w:r w:rsidRPr="008F5F96">
              <w:rPr>
                <w:rFonts w:ascii="Times New Roman" w:hAnsi="Times New Roman"/>
                <w:color w:val="000000"/>
                <w:sz w:val="24"/>
                <w:szCs w:val="24"/>
                <w:lang w:eastAsia="ru-RU"/>
              </w:rPr>
              <w:t>ОХРАНА ОКРУЖАЮЩЕЙ СРЕДЫ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281 541 200,00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96 952 800,00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Охрана объектов растительного и животного мира и среды их обитания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30 128 100,00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30 850 400,00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Охрана окружающей среды и рациональное использование природных ресурсов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3 465 900,00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3 574 300,00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Создание условий для регулирования качества окружающей среды</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3 465 900,00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3 574 300,00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2 915 900,00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3 024 300,00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2 757 600,00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2 866 000,00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казенных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2 757 600,00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2 866 000,00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158 300,00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158 300,00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158 300,00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158 300,00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устойчивого развития сети особо охраняемых природных территорий регионального значения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18 4 02 23640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18 4 02 23640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18 4 02 23640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Лесное хозяйство и животный мир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26 662 200,00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27 276 100,00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Поддержание и увеличение численности охраняемых видов охотничьих животных на территории государственных биологических (зоологических) заказников регионального значения и общедоступных охотничьих угодий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20 4 03 00000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14 157 300,00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14 315 500,00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14 157 300,00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14 315 500,00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11 498 700,00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11 656 900,00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казенных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11 498 700,00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11 656 900,00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2 658 600,00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2 658 600,00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2 658 600,00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2 658 600,00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Охрана и использование охотничьих ресурсов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20 4 04 00000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12 504 900,00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12 960 600,00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20 4 04 59200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58 800,00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20 4 04 59200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58 800,00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20 4 04 59200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58 800,00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Осуществление переданных полномочий Российской Федерации в области охраны и использования охотничьих ресурсов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20 4 04 59700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12 446 100,00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12 901 800,00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20 4 04 59700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12 446 100,00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12 901 800,00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20 4 04 59700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12 446 100,00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12 901 800,00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Другие вопросы в области охраны окружающей среды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251 413 100,00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66 102 400,00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Охрана окружающей среды и рациональное использование природных ресурсов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214 957 100,00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28 419 800,00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Чистая страна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1 G1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187 543 200,00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Ликвидация несанкционированных свалок в границах городов и наиболее опасных объектов накопленного вреда окружающей среде</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1 G1 27980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187 543 200,00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1 G1 27980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187 543 200,00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1 G1 27980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187 543 200,00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26 069 900,00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27 075 800,00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18 4 01 00140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26 069 900,00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27 075 800,00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18 4 01 00140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25 267 300,00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26 273 200,00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18 4 01 00140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25 267 300,00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26 273 200,00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18 4 01 00140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771 500,00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771 500,00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18 4 01 00140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771 500,00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771 500,00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18 4 01 00140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Исполнение судебных актов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18 4 01 00140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Создание условий для регулирования качества окружающей среды</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1 344 000,00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1 344 000,00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реализацию государственных функций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18 4 02 20140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18 4 02 20140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18 4 02 20140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Экологическое информирование населения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18 4 02 22230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18 4 02 22230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18 4 02 22230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Лабораторное сопровождение регионального государственного экологического надзора и проведение лабораторных исследований территорий, подверженных негативному воздействию хозяйственной и иной деятельности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18 4 02 24640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18 4 02 24640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18 4 02 24640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Лесное хозяйство и животный мир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36 456 000,00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37 682 600,00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Охрана и использование охотничьих ресурсов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20 4 04 00000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2 787 100,00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2 787 100,00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реализацию государственных функций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20 4 04 20140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2 787 100,00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2 787 100,00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20 4 04 20140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2 787 100,00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2 787 100,00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20 4 04 20140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2 787 100,00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2 787 100,00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20 4 05 00000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33 668 900,00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34 895 500,00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20 4 05 00140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33 668 900,00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34 895 500,00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20 4 05 00140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30 915 100,00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32 141 700,00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20 4 05 00140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30 915 100,00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32 141 700,00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20 4 05 00140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2 753 800,00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2 753 800,00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20 4 05 00140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2 753 800,00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2 753 800,00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sz w:val="24"/>
                <w:szCs w:val="24"/>
                <w:lang w:eastAsia="ru-RU"/>
              </w:rPr>
            </w:pPr>
            <w:r w:rsidRPr="008F5F96">
              <w:rPr>
                <w:rFonts w:ascii="Times New Roman" w:hAnsi="Times New Roman"/>
                <w:color w:val="000000"/>
                <w:sz w:val="24"/>
                <w:szCs w:val="24"/>
                <w:lang w:eastAsia="ru-RU"/>
              </w:rPr>
              <w:t>ОБРАЗОВАНИЕ</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13 062 560 060,00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12 650 537 760,00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Дошкольное образование</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2 456 443 300,00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2 739 189 900,00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4 709 200,00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4 709 200,00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4 709 200,00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4 709 200,00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создание в образовательных организациях условий для получения детьми-инвалидами качественного образования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02 4 11 80070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4 709 200,00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4 709 200,00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02 4 11 80070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4 709 200,00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4 709 200,00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02 4 11 80070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4 709 200,00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4 709 200,00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2 151 734 100,00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2 235 477 700,00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дошкольного образования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2 117 929 800,00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2 200 437 800,00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частным дошкольным образовательным организациям, являющимся юридическими лицами (кроме некоммерческих организаций), индивидуальными предпринимателями, на возмещение затрат, связанных с получением дошкольного образования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04 4 01 60440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17 256 700,00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17 256 700,00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04 4 01 60440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17 256 700,00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17 256 700,00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04 4 01 60440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17 256 700,00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17 256 700,00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частным дошкольным образовательным организациям, являющимся некоммерческими организациями, на возмещение затрат, связанных с получением дошкольного образования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04 4 01 61050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19 697 400,00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19 697 400,00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04 4 01 61050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19 697 400,00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19 697 400,00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04 4 01 61050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19 697 400,00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19 697 400,00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Субвенция на обеспечение государственных гарантий реализации прав на получение общедоступного и бесплатного дошкольного образования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04 4 01 80170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2 080 975 700,00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2 163 483 700,00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04 4 01 80170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2 080 975 700,00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2 163 483 700,00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Субвенции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04 4 01 80170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2 080 975 700,00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2 163 483 700,00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общего образования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15 320 000,00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15 880 000,00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15 320 000,00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15 880 000,00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15 320 000,00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15 880 000,00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15 320 000,00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15 880 000,00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образования обучающихся с ограниченными возможностями здоровья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04 4 04 00000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18 484 300,00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19 159 900,00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04 4 04 00150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18 484 300,00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19 159 900,00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04 4 04 00150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18 484 300,00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19 159 900,00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04 4 04 00150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18 484 300,00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19 159 900,00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Создание условий для осуществления градостроительной деятельности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499 003 000,00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инфраструктурными объектами проектов по развитию территорий</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17 3 02 00000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499 003 000,00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Реализация инфраструктурного проекта </w:t>
            </w:r>
            <w:r>
              <w:rPr>
                <w:rFonts w:ascii="Times New Roman" w:hAnsi="Times New Roman"/>
                <w:color w:val="000000"/>
                <w:lang w:eastAsia="ru-RU"/>
              </w:rPr>
              <w:t>«</w:t>
            </w:r>
            <w:r w:rsidRPr="008F5F96">
              <w:rPr>
                <w:rFonts w:ascii="Times New Roman" w:hAnsi="Times New Roman"/>
                <w:color w:val="000000"/>
                <w:lang w:eastAsia="ru-RU"/>
              </w:rPr>
              <w:t>Строительство детского дошкольного учреждения на 250 мест в районе пос. Миловидово города Смоленска, г. Смоленск пос. Миловидово</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17 3 02 98003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499 003 000,00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17 3 02 98003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400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499 003 000,00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Бюджетные инвестиции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17 3 02 98003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410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499 003 000,00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Общее образование</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8 886 322 380,00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8 225 460 710,00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создание в образовательных организациях условий для получения качественного образования детьми с расстройствами аутистического спектра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02 4 11 80060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02 4 11 80060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02 4 11 80060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8 881 900 880,00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8 221 039 210,00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Современная школа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1 090 405 139,00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239 523 100,00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1 097 100,00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1 150 500,00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1 097 100,00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1 150 500,00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1 097 100,00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1 150 500,00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капитальные вложения в объекты государственной собственности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49990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350 420 030,00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49990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400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350 420 030,00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Бюджетные инвестиции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49990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410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350 420 030,00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51690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44 197 629,00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51690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44 197 629,00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51690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44 197 629,00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Субсидии на создание детских технопарков </w:t>
            </w:r>
            <w:r>
              <w:rPr>
                <w:rFonts w:ascii="Times New Roman" w:hAnsi="Times New Roman"/>
                <w:color w:val="000000"/>
                <w:lang w:eastAsia="ru-RU"/>
              </w:rPr>
              <w:t>«</w:t>
            </w:r>
            <w:r w:rsidRPr="008F5F96">
              <w:rPr>
                <w:rFonts w:ascii="Times New Roman" w:hAnsi="Times New Roman"/>
                <w:color w:val="000000"/>
                <w:lang w:eastAsia="ru-RU"/>
              </w:rPr>
              <w:t>Кванториум</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51730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21 120 310,00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51730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21 120 310,00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51730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21 120 310,00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Создание новых мест в общеобразовательных организациях (школа на 1 000 мест в мкр. Королевка г. Смоленска)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55206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459 497 470,00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55206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400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459 497 470,00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Бюджетные инвестиции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55206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410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459 497 470,00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80180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189 670 300,00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214 180 500,00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80180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189 670 300,00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214 180 500,00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Субвенции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80180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189 670 300,00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214 180 500,00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Субсидии на обеспечение функционирования детских технопарков </w:t>
            </w:r>
            <w:r>
              <w:rPr>
                <w:rFonts w:ascii="Times New Roman" w:hAnsi="Times New Roman"/>
                <w:color w:val="000000"/>
                <w:lang w:eastAsia="ru-RU"/>
              </w:rPr>
              <w:t>«</w:t>
            </w:r>
            <w:r w:rsidRPr="008F5F96">
              <w:rPr>
                <w:rFonts w:ascii="Times New Roman" w:hAnsi="Times New Roman"/>
                <w:color w:val="000000"/>
                <w:lang w:eastAsia="ru-RU"/>
              </w:rPr>
              <w:t>Кванториум</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80740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13 435 600,00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12 292 100,00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80740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13 435 600,00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12 292 100,00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80740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13 435 600,00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12 292 100,00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Субсидии на обеспечение условий для функционирования центров </w:t>
            </w:r>
            <w:r>
              <w:rPr>
                <w:rFonts w:ascii="Times New Roman" w:hAnsi="Times New Roman"/>
                <w:color w:val="000000"/>
                <w:lang w:eastAsia="ru-RU"/>
              </w:rPr>
              <w:t>«</w:t>
            </w:r>
            <w:r w:rsidRPr="008F5F96">
              <w:rPr>
                <w:rFonts w:ascii="Times New Roman" w:hAnsi="Times New Roman"/>
                <w:color w:val="000000"/>
                <w:lang w:eastAsia="ru-RU"/>
              </w:rPr>
              <w:t>Точка роста</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81710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10 966 700,00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11 900 000,00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81710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10 966 700,00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11 900 000,00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81710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10 966 700,00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11 900 000,00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Успех каждого ребенка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8 658 351,00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E2 50980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8 658 351,00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E2 50980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8 658 351,00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E2 50980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8 658 351,00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Цифровая образовательная среда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E4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30 549 340,00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2 740 200,00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E4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2 724 700,00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2 740 200,00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E4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2 724 700,00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2 740 200,00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E4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2 724 700,00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2 740 200,00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образовательных организаций материально-технической базой для внедрения цифровой образовательной среды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E4 52100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27 824 640,00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E4 52100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27 824 640,00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E4 52100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27 824 640,00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Модернизация школьных систем образования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04 2 01 00000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реализацию мероприятий на укрепление материально-технической базы государственных образовательных организаций в рамках модернизации школьных систем образования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04 2 01 25630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04 2 01 25630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04 2 01 25630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общего образования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7 155 372 650,00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7 363 640 510,00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244 268 650,00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253 228 610,00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19 680 000,00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казенных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19 680 000,00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738 650,00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738 610,00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738 650,00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738 610,00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223 850 000,00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232 090 000,00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223 850 000,00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232 090 000,00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2 900 000,00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2 900 000,00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2 900 000,00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2 900 000,00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2 900 000,00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2 900 000,00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по обеспечению общедоступного бесплатного общего образования и по созданию условий для повышения качества образовательного процесса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04 4 02 20710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04 4 02 20710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04 4 02 20710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по поддержке одаренных детей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04 4 02 20730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3 614 800,00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3 614 800,00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04 4 02 20730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04 4 02 20730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04 4 02 20730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2 318 800,00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2 318 800,00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04 4 02 20730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2 318 800,00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2 318 800,00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04 4 02 20730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376 000,00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376 000,00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04 4 02 20730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376 000,00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376 000,00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Выплата вознаграждения за выполнение функций классного руководителя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04 4 02 20860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777 400,00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777 400,00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04 4 02 20860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777 400,00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777 400,00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04 4 02 20860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777 400,00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777 400,00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Пополнение фондов школьных библиотек</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04 4 02 20890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04 4 02 20890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04 4 02 20890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мер по охране образовательных организаций в целях антитеррористической защищенности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04 4 02 21650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04 4 02 21650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04 4 02 21650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04 4 02 53030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410 050 700,00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410 050 700,00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04 4 02 53030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410 050 700,00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410 050 700,00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Субвенции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04 4 02 53030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410 050 700,00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410 050 700,00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04 4 02 53031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7 891 300,00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7 891 300,00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04 4 02 53031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2 422 900,00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2 422 900,00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казенных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04 4 02 53031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2 422 900,00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2 422 900,00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04 4 02 53031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5 468 400,00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5 468 400,00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04 4 02 53031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5 468 400,00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5 468 400,00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частным общеобразовательным организациям на возмещение затрат, связанных с получением начального общего, основного общего, среднего общего образования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04 4 02 61030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17 636 800,00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17 636 800,00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04 4 02 61030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17 636 800,00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17 636 800,00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04 4 02 61030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17 636 800,00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17 636 800,00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04 4 02 80180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5 904 046 400,00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6 110 514 600,00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04 4 02 80180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5 904 046 400,00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6 110 514 600,00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Субвенции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04 4 02 80180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5 904 046 400,00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6 110 514 600,00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Субвенция на выплату вознаграждения за выполнение функций классного руководителя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04 4 02 80280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59 761 900,00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59 761 900,00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04 4 02 80280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59 761 900,00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59 761 900,00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Субвенции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04 4 02 80280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59 761 900,00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59 761 900,00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R3040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470 075 200,00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462 914 900,00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R3040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470 075 200,00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462 914 900,00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R3040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470 075 200,00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462 914 900,00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Организация бесплатного горячего питания обучающихся, получающих начальное общее образование в государственных образовательных организациях</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R3041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1 291 500,00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1 291 500,00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R3041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1 291 500,00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1 291 500,00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R3041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1 291 500,00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1 291 500,00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образования обучающихся с ограниченными возможностями здоровья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04 4 04 00000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526 215 400,00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544 435 400,00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04 4 04 00150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495 240 000,00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513 460 000,00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04 4 04 00150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495 240 000,00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513 460 000,00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04 4 04 00150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495 240 000,00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513 460 000,00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04 4 04 02250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13 615 100,00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13 615 100,00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04 4 04 02250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13 615 100,00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13 615 100,00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04 4 04 02250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13 615 100,00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13 615 100,00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мер по охране образовательных организаций в целях антитеррористической защищенности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04 4 04 21650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04 4 04 21650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04 4 04 21650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04 4 04 53031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17 108 300,00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17 108 300,00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04 4 04 53031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17 108 300,00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17 108 300,00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04 4 04 53031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17 108 300,00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17 108 300,00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системы оценки качества образования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04 4 06 00000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по проведению единого государственного экзамена на территории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04 4 06 20990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04 4 06 20990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04 4 06 20990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Педагогические кадры</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Поощрение лучших учителей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04 4 08 71700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04 4 08 71700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Премии и гранты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04 4 08 71700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350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3 021 500,00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3 021 500,00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3 021 500,00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3 021 500,00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в области пожарной безопасности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3 021 500,00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3 021 500,00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3 021 500,00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3 021 500,00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3 021 500,00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3 021 500,00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Дополнительное образование детей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111 879 900,00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103 123 800,00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культуры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10 732 800,00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Культурная среда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1 A1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10 732 800,00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государственную поддержку отрасли культуры (модернизация детских школ искусств)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1 A1 55194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10 732 800,00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1 A1 55194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10 732 800,00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1 A1 55194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10 732 800,00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100 973 900,00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102 950 600,00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Успех каждого ребенка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42 436 000,00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42 763 700,00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19 229 700,00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19 449 200,00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19 229 700,00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19 449 200,00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5 746 900,00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5 901 000,00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13 482 800,00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13 548 200,00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Расходы на реализацию мероприятий в рамках функционирования мобильного технопарка </w:t>
            </w:r>
            <w:r>
              <w:rPr>
                <w:rFonts w:ascii="Times New Roman" w:hAnsi="Times New Roman"/>
                <w:color w:val="000000"/>
                <w:lang w:eastAsia="ru-RU"/>
              </w:rPr>
              <w:t>«</w:t>
            </w:r>
            <w:r w:rsidRPr="008F5F96">
              <w:rPr>
                <w:rFonts w:ascii="Times New Roman" w:hAnsi="Times New Roman"/>
                <w:color w:val="000000"/>
                <w:lang w:eastAsia="ru-RU"/>
              </w:rPr>
              <w:t>Кванториум</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E2 20250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10 594 000,00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10 658 600,00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E2 20250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10 594 000,00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10 658 600,00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E2 20250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10 594 000,00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10 658 600,00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функционирования центра выявления и поддержки одаренных детей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E2 25580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12 612 300,00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12 655 900,00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E2 25580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12 612 300,00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12 655 900,00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E2 25580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12 612 300,00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12 655 900,00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Цифровая образовательная среда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E4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15 757 900,00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15 856 900,00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функционирования центров цифрового образования детей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E4 25150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15 757 900,00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15 856 900,00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E4 25150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15 757 900,00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15 856 900,00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E4 25150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15 757 900,00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15 856 900,00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дополнительного образования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04 4 03 00000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42 780 000,00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44 330 000,00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42 130 000,00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43 680 000,00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42 130 000,00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43 680 000,00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42 130 000,00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43 680 000,00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04 4 03 02250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04 4 03 02250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04 4 03 02250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173 200,00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173 200,00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в области пожарной безопасности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173 200,00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173 200,00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173 200,00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Среднее профессиональное образование</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1 119 378 620,00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1 094 695 790,00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117 275 000,00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121 841 700,00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медицинских организаций системы здравоохранения квалифицированными кадрами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N5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деятельности симуляционно-тренингового центра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N5 22520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N5 22520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N5 22520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деятельности аккредитационного центра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N5 23390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N5 23390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N5 23390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Кадровые ресурсы здравоохранения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112 975 000,00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117 541 700,00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106 293 100,00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106 293 100,00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106 293 100,00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01 4 12 53630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4 134 000,00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4 134 000,00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01 4 12 53630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4 134 000,00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4 134 000,00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01 4 12 53630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4 134 000,00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4 134 000,00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стипендиальное обеспечение обучающихся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01 4 12 70010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6 841 000,00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7 114 600,00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01 4 12 70010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6 841 000,00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7 114 600,00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01 4 12 70010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6 841 000,00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7 114 600,00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1 370 000,00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1 370 000,00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Молодые профессионалы (Повышение конкурентоспособности профессионального образования)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1 E6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1 370 000,00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1 370 000,00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Организация и проведение регионального отборочного этапа Национального чемпионата профессионального мастерства среди людей с инвалидностью </w:t>
            </w:r>
            <w:r>
              <w:rPr>
                <w:rFonts w:ascii="Times New Roman" w:hAnsi="Times New Roman"/>
                <w:color w:val="000000"/>
                <w:lang w:eastAsia="ru-RU"/>
              </w:rPr>
              <w:t>«</w:t>
            </w:r>
            <w:r w:rsidRPr="008F5F96">
              <w:rPr>
                <w:rFonts w:ascii="Times New Roman" w:hAnsi="Times New Roman"/>
                <w:color w:val="000000"/>
                <w:lang w:eastAsia="ru-RU"/>
              </w:rPr>
              <w:t>Абилимпикс</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1 E6 20480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1 370 000,00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1 370 000,00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1 E6 20480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1 370 000,00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1 370 000,00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1 E6 20480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1 370 000,00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1 370 000,00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культуры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54 567 900,00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57 304 500,00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образования в сфере культуры и искусства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03 4 08 00000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53 329 000,00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56 045 000,00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03 4 08 00150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51 769 000,00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54 485 000,00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03 4 08 00150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51 769 000,00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54 485 000,00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03 4 08 00150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51 769 000,00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54 485 000,00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03 4 08 53630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1 560 000,00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1 560 000,00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03 4 08 53630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1 560 000,00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1 560 000,00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03 4 08 53630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1 560 000,00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1 560 000,00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Социальное обеспечение обучающихся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03 4 09 00000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1 238 900,00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1 259 500,00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стипендиальное обеспечение обучающихся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03 4 09 70010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1 238 900,00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1 259 500,00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03 4 09 70010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1 238 900,00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1 259 500,00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03 4 09 70010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1 238 900,00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1 259 500,00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938 770 670,00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906 784 540,00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Молодые профессионалы (Повышение конкурентоспособности профессионального образования)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E6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102 282 032,00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34 185 540,00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E6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15 969 540,00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E6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15 969 540,00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E6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15 969 540,00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Подготовка, проведение и обеспечение участия региональной сборной в чемпионатах по профессиональному мастерству </w:t>
            </w:r>
            <w:r>
              <w:rPr>
                <w:rFonts w:ascii="Times New Roman" w:hAnsi="Times New Roman"/>
                <w:color w:val="000000"/>
                <w:lang w:eastAsia="ru-RU"/>
              </w:rPr>
              <w:t>«</w:t>
            </w:r>
            <w:r w:rsidRPr="008F5F96">
              <w:rPr>
                <w:rFonts w:ascii="Times New Roman" w:hAnsi="Times New Roman"/>
                <w:color w:val="000000"/>
                <w:lang w:eastAsia="ru-RU"/>
              </w:rPr>
              <w:t>Ворлдскиллс</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E6 23590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3 650 000,00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3 650 000,00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E6 23590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3 650 000,00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3 650 000,00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E6 23590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3 650 000,00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3 650 000,00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Проведение аттестации в форме демонстрационного экзамена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E6 25100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5 566 000,00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5 566 000,00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E6 25100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5 566 000,00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5 566 000,00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E6 25100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5 566 000,00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5 566 000,00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укрепление материально-технической базы профессиональных образовательных организаций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E6 25120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6 618 300,00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E6 25120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6 618 300,00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E6 25120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6 618 300,00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E6 53590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71 447 732,00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E6 53590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71 447 732,00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E6 53590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71 447 732,00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профессионального образования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836 488 638,00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872 599 000,00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696 490 000,00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722 120 000,00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696 490 000,00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722 120 000,00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696 490 000,00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722 120 000,00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9 670 238,00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17 034 100,00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9 670 238,00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17 034 100,00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9 670 238,00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17 034 100,00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по повышению качества профессионального образования в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04 4 07 20810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04 4 07 20810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04 4 07 20810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мер по охране образовательных организаций в целях антитеррористической защищенности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04 4 07 21650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6 804 000,00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6 804 000,00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04 4 07 21650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6 804 000,00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6 804 000,00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04 4 07 21650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6 804 000,00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6 804 000,00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04 4 07 53630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38 912 500,00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38 912 500,00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04 4 07 53630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38 912 500,00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38 912 500,00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04 4 07 53630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38 912 500,00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38 912 500,00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некоммерческим образовательным организациям на финансовое обеспечение реализации образовательных программ среднего профессионального образования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04 4 07 61490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5 559 800,00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5 559 800,00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04 4 07 61490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5 559 800,00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5 559 800,00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04 4 07 61490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1 922 000,00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1 922 000,00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04 4 07 61490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3 637 800,00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3 637 800,00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стипендиальное обеспечение обучающихся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04 4 07 70010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77 912 100,00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81 028 600,00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04 4 07 70010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77 912 100,00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81 028 600,00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04 4 07 70010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77 912 100,00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81 028 600,00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Выплаты по итогам чемпионата по профессиональному мастерству по стандартам </w:t>
            </w:r>
            <w:r>
              <w:rPr>
                <w:rFonts w:ascii="Times New Roman" w:hAnsi="Times New Roman"/>
                <w:color w:val="000000"/>
                <w:lang w:eastAsia="ru-RU"/>
              </w:rPr>
              <w:t>«</w:t>
            </w:r>
            <w:r w:rsidRPr="008F5F96">
              <w:rPr>
                <w:rFonts w:ascii="Times New Roman" w:hAnsi="Times New Roman"/>
                <w:color w:val="000000"/>
                <w:lang w:eastAsia="ru-RU"/>
              </w:rPr>
              <w:t>Ворлдскиллс</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04 4 07 71710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04 4 07 71710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Премии и гранты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04 4 07 71710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350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7 395 050,00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7 395 050,00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7 395 050,00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7 395 050,00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в области пожарной безопасности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7 395 050,00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7 395 050,00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7 395 050,00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7 395 050,00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7 395 050,00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7 395 050,00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88 346 600,00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91 044 600,00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5 470 300,00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Кадровые ресурсы здравоохранения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5 470 300,00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5 470 300,00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5 470 300,00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5 470 300,00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81 229 500,00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83 397 800,00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Современная школа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10 079 200,00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10 138 200,00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10 079 200,00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10 138 200,00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10 079 200,00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10 138 200,00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10 079 200,00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10 138 200,00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Молодые профессионалы (Повышение конкурентоспособности профессионального образования)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E6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16 702 700,00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16 808 300,00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E6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15 958 400,00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16 064 000,00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E6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15 958 400,00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16 064 000,00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E6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15 958 400,00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16 064 000,00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основных программ профессионального обучения - программ профессиональной подготовки по профессиям рабочих, должностям служащих</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E6 22130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744 300,00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744 300,00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E6 22130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744 300,00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744 300,00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E6 22130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744 300,00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744 300,00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Педагогические кадры</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54 447 600,00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56 451 300,00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54 447 600,00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56 451 300,00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54 447 600,00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56 451 300,00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54 447 600,00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56 451 300,00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63 400,00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63 400,00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63 400,00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63 400,00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в области пожарной безопасности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63 400,00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63 400,00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63 400,00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63 400,00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63 400,00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63 400,00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Местное самоуправление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местного самоуправления в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Организация получения дополнительного профессионального образования работниками органов местного самоуправления и работниками муниципальных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13 4 01 21700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13 4 01 21700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13 4 01 21700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Управление имуществом и земельными ресурсами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14 4 03 00000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14 4 03 00140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14 4 03 00140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14 4 03 00140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Содействие занятости населения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15 4 04 00000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15 4 04 00140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Создание условий для эффективного государственного управления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1 075 400,00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1 075 400,00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Осуществление мер по обеспечению комплексного социально-экономического развития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1 075 400,00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1 075 400,00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переподготовку и повышение квалификации кадров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21 4 01 22420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481 364,91</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481 364,91</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21 4 01 22420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481 364,91</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481 364,91</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21 4 01 22420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481 364,91</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481 364,91</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Подготовка управленческих кадров для организаций народного хозяйства Российской Федерации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01 R0660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594 035,09</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594 035,09</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01 R0660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594 035,09</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594 035,09</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21 4 01 R0660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594 035,09</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594 035,09</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Высшее образование</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72 181 060,00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75 924 860,00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культуры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71 566 000,00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75 309 800,00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образования в сфере культуры и искусства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03 4 08 00000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68 446 000,00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72 036 000,00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03 4 08 00150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68 446 000,00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72 036 000,00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03 4 08 00150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68 446 000,00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72 036 000,00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03 4 08 00150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68 446 000,00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72 036 000,00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Социальное обеспечение обучающихся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03 4 09 00000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3 120 000,00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3 273 800,00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стипендиальное обеспечение обучающихся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03 4 09 70010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3 120 000,00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3 273 800,00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03 4 09 70010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3 120 000,00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3 273 800,00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03 4 09 70010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3 120 000,00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3 273 800,00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615 060,00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615 060,00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615 060,00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615 060,00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в области пожарной безопасности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615 060,00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615 060,00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615 060,00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615 060,00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615 060,00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615 060,00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Молодежная политика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14 290 600,00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14 405 000,00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Проведение мероприятий по отдыху и оздоровлению детей</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02 4 08 00000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Организация отдыха и оздоровления детей-сирот, обучающихся по основным профессиональным образовательным программам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02 4 08 70590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02 4 08 70590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02 4 08 70590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Молодежная политика и гражданско-патриотическое воспитание граждан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13 290 600,00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13 405 000,00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Социальная активность</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E8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8 955 600,00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9 070 000,00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E8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3 333 700,00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3 428 200,00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E8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3 333 700,00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3 428 200,00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E8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3 333 700,00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3 428 200,00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Участие в региональных, межрегиональных, всероссийских и международных мероприятиях добровольческой направленности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E8 21130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E8 21130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E8 21130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Создание и организация работы ресурсных центров по поддержке добровольчества (волонтерства)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E8 23420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2 836 900,00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2 856 800,00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E8 23420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2 836 900,00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2 856 800,00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E8 23420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2 836 900,00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2 856 800,00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Проведение мероприятий по поддержке и популяризации добровольчества (волонтерства)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E8 24570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2 245 000,00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2 245 000,00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E8 24570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640 000,00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640 000,00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E8 24570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640 000,00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640 000,00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E8 24570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1 605 000,00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1 605 000,00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E8 24570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1 605 000,00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1 605 000,00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проведение информационной и рекламной кампании в целях популяризации добровольчества (волонтерства)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E8 25510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E8 25510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E8 25510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Развитие системы поддержки молодежи (</w:t>
            </w:r>
            <w:r>
              <w:rPr>
                <w:rFonts w:ascii="Times New Roman" w:hAnsi="Times New Roman"/>
                <w:b/>
                <w:bCs/>
                <w:color w:val="000000"/>
                <w:lang w:eastAsia="ru-RU"/>
              </w:rPr>
              <w:t>«</w:t>
            </w:r>
            <w:r w:rsidRPr="008F5F96">
              <w:rPr>
                <w:rFonts w:ascii="Times New Roman" w:hAnsi="Times New Roman"/>
                <w:b/>
                <w:bCs/>
                <w:color w:val="000000"/>
                <w:lang w:eastAsia="ru-RU"/>
              </w:rPr>
              <w:t>Молодежь России</w:t>
            </w:r>
            <w:r>
              <w:rPr>
                <w:rFonts w:ascii="Times New Roman" w:hAnsi="Times New Roman"/>
                <w:b/>
                <w:bCs/>
                <w:color w:val="000000"/>
                <w:lang w:eastAsia="ru-RU"/>
              </w:rPr>
              <w:t>»</w:t>
            </w:r>
            <w:r w:rsidRPr="008F5F96">
              <w:rPr>
                <w:rFonts w:ascii="Times New Roman" w:hAnsi="Times New Roman"/>
                <w:b/>
                <w:bCs/>
                <w:color w:val="000000"/>
                <w:lang w:eastAsia="ru-RU"/>
              </w:rPr>
              <w:t>)</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EГ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по формированию эффективной системы выявления, поддержки и развития способностей и талантов у детей и молодежи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EГ 24550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EГ 24550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EГ 24550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EГ 24550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2 600 000,00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2 600 000,00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1 EГ 24550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2 600 000,00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2 600 000,00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Создание системы продвижения инициативной молодежи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835 000,00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835 000,00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Выплаты победителям областного конкурса молодежных проектов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31 4 02 24580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31 4 02 24580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Премии и гранты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31 4 02 24580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350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Выплата победителям областного конкурса </w:t>
            </w:r>
            <w:r>
              <w:rPr>
                <w:rFonts w:ascii="Times New Roman" w:hAnsi="Times New Roman"/>
                <w:color w:val="000000"/>
                <w:lang w:eastAsia="ru-RU"/>
              </w:rPr>
              <w:t>«</w:t>
            </w:r>
            <w:r w:rsidRPr="008F5F96">
              <w:rPr>
                <w:rFonts w:ascii="Times New Roman" w:hAnsi="Times New Roman"/>
                <w:color w:val="000000"/>
                <w:lang w:eastAsia="ru-RU"/>
              </w:rPr>
              <w:t>Будущее Смоленщины</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31 4 02 71690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31 4 02 71690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Премии и гранты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31 4 02 71690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350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Другие вопросы в области образования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313 717 600,00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306 693 100,00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185 046 300,00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185 046 300,00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Проведение мероприятий по отдыху и оздоровлению детей</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02 4 08 00000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185 046 300,00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185 046 300,00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Организация и обеспечение деятельности областного летнего оздоровительного лагеря для способных и одаренных детей, проживающих на территории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02 4 08 20370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281 200,00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281 200,00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02 4 08 20370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281 200,00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281 200,00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02 4 08 20370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281 200,00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281 200,00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Организация отдыха и оздоровления детей, проживающих на территории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02 4 08 70350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158 653 200,00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158 653 200,00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02 4 08 70350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158 653 200,00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158 653 200,00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02 4 08 70350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158 653 200,00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158 653 200,00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Компенсация стоимости путевок в загородные лагеря отдыха и оздоровления детей сезонного действия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02 4 08 71990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6 269 900,00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6 269 900,00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02 4 08 71990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02 4 08 71990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02 4 08 71990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6 267 900,00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6 267 900,00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02 4 08 71990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6 267 900,00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6 267 900,00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Субвенция на обеспечение отдыха и оздоровления детей, проживающих на территории Смоленской области, находящихся в каникулярное время (летнее) в лагерях дневного пребывания, организованных на базе муниципальных образовательных организаций, реализующих образовательные программы начального общего, основного общего, среднего общего образования, и муниципальных организаций дополнительного образования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02 4 08 80030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19 842 000,00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19 842 000,00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02 4 08 80030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19 842 000,00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19 842 000,00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Субвенции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02 4 08 80030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19 842 000,00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19 842 000,00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128 242 200,00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121 217 700,00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Современная школа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11 910 000,00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910 000,00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52560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52560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52560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64800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910 000,00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910 000,00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64800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64800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64800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1 E1 64800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общего образования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1 244 200,00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1 244 200,00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реализацию государственных функций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977 800,00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977 800,00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977 800,00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977 800,00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977 800,00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977 800,00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Выплата областной стипендии имени князя Смоленского Романа Ростиславовича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04 4 02 71600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266 400,00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266 400,00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04 4 02 71600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266 400,00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266 400,00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Стипендии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04 4 02 71600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266 400,00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266 400,00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образования обучающихся с ограниченными возможностями здоровья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04 4 04 00000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30 362 600,00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31 474 400,00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04 4 04 00150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30 212 600,00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31 324 400,00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04 4 04 00150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30 212 600,00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31 324 400,00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04 4 04 00150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30 212 600,00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31 324 400,00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04 4 04 02250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04 4 04 02250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04 4 04 02250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Совершенствование системы устройства детей-сирот и детей, оставшихся без попечения родителей, на воспитание в семьи и сопровождение выпускников интернатных организаций</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04 4 05 00000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3 848 500,00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3 984 600,00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04 4 05 00150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3 698 500,00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3 834 600,00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04 4 05 00150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3 698 500,00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3 834 600,00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04 4 05 00150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3 698 500,00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3 834 600,00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по развитию эффективных форм работы с семьями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04 4 05 20790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04 4 05 20790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04 4 05 20790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системы оценки качества образования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04 4 06 00000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14 384 700,00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14 951 700,00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04 4 06 00150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14 364 700,00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14 931 700,00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04 4 06 00150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10 279 700,00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10 690 900,00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казенных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04 4 06 00150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10 279 700,00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10 690 900,00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04 4 06 00150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714 600,00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714 600,00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04 4 06 00150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714 600,00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714 600,00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04 4 06 00150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3 370 400,00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3 526 200,00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04 4 06 00150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3 370 400,00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3 526 200,00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по созданию системы государственной и общественной оценки качества образования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04 4 06 20720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04 4 06 20720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04 4 06 20720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профессионального образования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по повышению качества профессионального образования в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04 4 07 20810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04 4 07 20810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04 4 07 20810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некоммерческим образовательным организациям на реализацию мероприятий по поддержке проведения фундаментальных научных исследований и поисковых научных исследований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04 4 07 60270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04 4 07 60270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04 4 07 60270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Выплата победителям ежегодного конкурса молодых ученых</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04 4 07 70640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04 4 07 70640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Премии и гранты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04 4 07 70640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350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Выплата победителям ежегодного конкурса студенческих научных работ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04 4 07 70650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04 4 07 70650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Премии и гранты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04 4 07 70650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350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Именная стипендия студентам, обучающимся в образовательных организациях высшего образования, из числа детей из многодетных семей, проживающих на территории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04 4 07 71630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04 4 07 71630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Стипендии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04 4 07 71630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Педагогические кадры</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1 820 600,00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1 598 600,00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по развитию системы профессионального педагогического образования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04 4 08 20820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348 600,00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348 600,00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04 4 08 20820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104 400,00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104 400,00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04 4 08 20820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104 400,00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104 400,00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04 4 08 20820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244 200,00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244 200,00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04 4 08 20820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244 200,00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244 200,00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Выплата победителю и лауреатам областного ежегодного конкурса </w:t>
            </w:r>
            <w:r>
              <w:rPr>
                <w:rFonts w:ascii="Times New Roman" w:hAnsi="Times New Roman"/>
                <w:color w:val="000000"/>
                <w:lang w:eastAsia="ru-RU"/>
              </w:rPr>
              <w:t>«</w:t>
            </w:r>
            <w:r w:rsidRPr="008F5F96">
              <w:rPr>
                <w:rFonts w:ascii="Times New Roman" w:hAnsi="Times New Roman"/>
                <w:color w:val="000000"/>
                <w:lang w:eastAsia="ru-RU"/>
              </w:rPr>
              <w:t>Воспитатель года</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04 4 08 70610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04 4 08 70610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Премии и гранты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04 4 08 70610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350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Выплата победителям областного ежегодного конкурса </w:t>
            </w:r>
            <w:r>
              <w:rPr>
                <w:rFonts w:ascii="Times New Roman" w:hAnsi="Times New Roman"/>
                <w:color w:val="000000"/>
                <w:lang w:eastAsia="ru-RU"/>
              </w:rPr>
              <w:t>«</w:t>
            </w:r>
            <w:r w:rsidRPr="008F5F96">
              <w:rPr>
                <w:rFonts w:ascii="Times New Roman" w:hAnsi="Times New Roman"/>
                <w:color w:val="000000"/>
                <w:lang w:eastAsia="ru-RU"/>
              </w:rPr>
              <w:t>Учитель года</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04 4 08 70630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04 4 08 70630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Премии и гранты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04 4 08 70630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350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Выплата победителям регионального этапа конкурса педагогов дополнительного образования </w:t>
            </w:r>
            <w:r>
              <w:rPr>
                <w:rFonts w:ascii="Times New Roman" w:hAnsi="Times New Roman"/>
                <w:color w:val="000000"/>
                <w:lang w:eastAsia="ru-RU"/>
              </w:rPr>
              <w:t>«</w:t>
            </w:r>
            <w:r w:rsidRPr="008F5F96">
              <w:rPr>
                <w:rFonts w:ascii="Times New Roman" w:hAnsi="Times New Roman"/>
                <w:color w:val="000000"/>
                <w:lang w:eastAsia="ru-RU"/>
              </w:rPr>
              <w:t>Сердце отдаю детям</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04 4 08 70660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04 4 08 70660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Премии и гранты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04 4 08 70660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350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Выплата победителям регионального конкурса </w:t>
            </w:r>
            <w:r>
              <w:rPr>
                <w:rFonts w:ascii="Times New Roman" w:hAnsi="Times New Roman"/>
                <w:color w:val="000000"/>
                <w:lang w:eastAsia="ru-RU"/>
              </w:rPr>
              <w:t>«</w:t>
            </w:r>
            <w:r w:rsidRPr="008F5F96">
              <w:rPr>
                <w:rFonts w:ascii="Times New Roman" w:hAnsi="Times New Roman"/>
                <w:color w:val="000000"/>
                <w:lang w:eastAsia="ru-RU"/>
              </w:rPr>
              <w:t>Преподаватель года</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04 4 08 70670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04 4 08 70670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Премии и гранты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04 4 08 70670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350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Оказание государственной поддержки молодым учителям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04 4 08 71670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04 4 08 71670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04 4 08 71670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Выплата премии Губернатора Смоленской области имени В.Ф. Алешина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04 4 08 71720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04 4 08 71720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Премии и гранты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04 4 08 71720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350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04 4 10 00000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62 371 600,00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64 754 200,00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04 4 10 00140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53 269 900,00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55 322 300,00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04 4 10 00140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51 753 400,00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53 805 800,00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04 4 10 00140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51 753 400,00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53 805 800,00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04 4 10 00140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1 516 500,00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1 516 500,00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04 4 10 00140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1 516 500,00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1 516 500,00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Осуществление переданных полномочий Российской Федерации в сфере образования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04 4 10 59900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9 101 700,00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9 431 900,00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04 4 10 59900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7 663 700,00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7 955 100,00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04 4 10 59900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7 663 700,00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7 955 100,00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04 4 10 59900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1 432 140,00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1 470 940,00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04 4 10 59900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1 432 140,00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1 470 940,00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04 4 10 59900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5 860,00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5 860,00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Уплата налогов, сборов и иных платежей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04 4 10 59900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850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5 860,00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5 860,00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127 900,00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127 900,00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127 900,00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127 900,00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в области пожарной безопасности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127 900,00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127 900,00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127 900,00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127 900,00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127 900,00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127 900,00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Непрограммные расходы органов исполнительной власти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98 0 00 00000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301 200,00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301 200,00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Прочие направления деятельности, не включенные в областные государственные программы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98 0 02 00000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301 200,00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301 200,00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исполнение судебных актов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301 200,00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301 200,00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301 200,00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301 200,00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Исполнение судебных актов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301 200,00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301 200,00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sz w:val="24"/>
                <w:szCs w:val="24"/>
                <w:lang w:eastAsia="ru-RU"/>
              </w:rPr>
            </w:pPr>
            <w:r w:rsidRPr="008F5F96">
              <w:rPr>
                <w:rFonts w:ascii="Times New Roman" w:hAnsi="Times New Roman"/>
                <w:color w:val="000000"/>
                <w:sz w:val="24"/>
                <w:szCs w:val="24"/>
                <w:lang w:eastAsia="ru-RU"/>
              </w:rPr>
              <w:t>КУЛЬТУРА, КИНЕМАТОГРАФИЯ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738 268 490,00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767 382 890,00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Культура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704 133 390,00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731 974 790,00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1 736 200,00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1 736 200,00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1 736 200,00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1 736 200,00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Проведение мероприятий для инвалидов, проживающих на территории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доступности объектов и услуг для инвалидов и маломобильных групп населения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1 416 200,00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1 416 200,00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1 416 200,00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1 416 200,00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1 416 200,00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1 416 200,00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культуры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679 153 300,00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706 193 700,00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Творческие люди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1 A2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2 422 960,00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435 000,00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Проведение творческих фестивалей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1 A2 24400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435 000,00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435 000,00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1 A2 24400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435 000,00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435 000,00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1 A2 24400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435 000,00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435 000,00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государственную поддержку отрасли культуры (поддержка лучших работников сельских учреждений культуры)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1 A2 55195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542 170,00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1 A2 55195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542 170,00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1 A2 55195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542 170,00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государственную поддержку отрасли культуры (поддержка лучших сельских учреждений культуры)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1 A2 55196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1 445 790,00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1 A2 55196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1 445 790,00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1 A2 55196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1 445 790,00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F5F96">
              <w:rPr>
                <w:rFonts w:ascii="Times New Roman" w:hAnsi="Times New Roman"/>
                <w:b/>
                <w:bCs/>
                <w:color w:val="000000"/>
                <w:lang w:eastAsia="ru-RU"/>
              </w:rPr>
              <w:t>Развитие театрально-концертного и культурно-досугового обслуживания населения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03 3 01 00000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18 909 400,00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18 820 240,00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3 01 R4670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18 909 400,00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18 820 240,00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3 01 R4670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18 909 400,00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18 820 240,00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3 01 R4670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18 909 400,00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18 820 240,00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F5F96">
              <w:rPr>
                <w:rFonts w:ascii="Times New Roman" w:hAnsi="Times New Roman"/>
                <w:b/>
                <w:bCs/>
                <w:color w:val="000000"/>
                <w:lang w:eastAsia="ru-RU"/>
              </w:rPr>
              <w:t>Сохранение культурного и исторического наследия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03 3 02 00000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4 460 724,00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Государственная поддержка отрасли культуры (комплектование книжных фондов библиотек)</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3 02 R5197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4 460 724,00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3 02 R5197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2 230 362,00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3 02 R5197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2 230 362,00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3 02 R5197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2 230 362,00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3 02 R5197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2 230 362,00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музейной деятельности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187 914 366,00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198 272 700,00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187 514 366,00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198 172 700,00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187 514 366,00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198 172 700,00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03 4 02 00150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187 514 366,00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198 172 700,00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03 4 02 02250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03 4 02 02250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03 4 02 02250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по развитию музейной деятельности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03 4 02 20590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03 4 02 20590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03 4 02 20590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библиотечного обслуживания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03 4 03 00000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139 518 900,00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144 646 200,00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135 116 200,00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142 162 200,00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16 101 000,00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16 946 000,00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казенных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16 101 000,00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16 946 000,00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847 200,00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847 200,00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847 200,00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847 200,00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118 168 000,00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124 369 000,00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118 168 000,00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124 369 000,00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03 4 03 02250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2 418 700,00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03 4 03 02250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03 4 03 02250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03 4 03 02250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1 918 700,00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03 4 03 02250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1 918 700,00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Пополнение библиотечных фондов областных государственных библиотек</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03 4 03 20530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954 000,00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954 000,00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03 4 03 20530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03 4 03 20530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03 4 03 20530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03 4 03 20530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Оказание поддержки и развитие библиотечного дела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03 4 03 20630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03 4 03 20630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03 4 03 20630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03 4 03 20630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03 4 03 20630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Организация театрально-концертного обслуживания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03 4 05 00000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217 708 250,00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233 384 560,00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03 4 05 00150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208 200 600,00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219 134 300,00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03 4 05 00150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208 200 600,00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219 134 300,00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03 4 05 00150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100 534 600,00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105 817 300,00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03 4 05 00150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107 666 000,00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113 317 000,00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03 4 05 02250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6 337 400,00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03 4 05 02250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6 337 400,00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03 4 05 02250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6 337 400,00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по развитию театрально - концертного обслуживания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03 4 05 20550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2 505 000,00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2 505 000,00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03 4 05 20550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2 505 000,00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2 505 000,00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03 4 05 20550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03 4 05 20550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2 065 000,00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2 065 000,00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Реализация мероприятий по популяризации заказника </w:t>
            </w:r>
            <w:r>
              <w:rPr>
                <w:rFonts w:ascii="Times New Roman" w:hAnsi="Times New Roman"/>
                <w:color w:val="000000"/>
                <w:lang w:eastAsia="ru-RU"/>
              </w:rPr>
              <w:t>«</w:t>
            </w:r>
            <w:r w:rsidRPr="008F5F96">
              <w:rPr>
                <w:rFonts w:ascii="Times New Roman" w:hAnsi="Times New Roman"/>
                <w:color w:val="000000"/>
                <w:lang w:eastAsia="ru-RU"/>
              </w:rPr>
              <w:t>Исток р. Днепр</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03 4 05 21910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03 4 05 21910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03 4 05 21910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Поддержка творческой деятельности и техническое оснащение детских и кукольных театров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05 R5170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4 752 650,00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4 457 860,00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05 R5170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4 752 650,00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4 457 860,00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05 R5170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4 752 650,00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4 457 860,00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Стимулирование и поддержка труда граждан творческих профессий</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03 4 06 00000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2 469 000,00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2 469 000,00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Выплата ежемесячного пособия лицам, удостоенным почетного звания </w:t>
            </w:r>
            <w:r>
              <w:rPr>
                <w:rFonts w:ascii="Times New Roman" w:hAnsi="Times New Roman"/>
                <w:color w:val="000000"/>
                <w:lang w:eastAsia="ru-RU"/>
              </w:rPr>
              <w:t>«</w:t>
            </w:r>
            <w:r w:rsidRPr="008F5F96">
              <w:rPr>
                <w:rFonts w:ascii="Times New Roman" w:hAnsi="Times New Roman"/>
                <w:color w:val="000000"/>
                <w:lang w:eastAsia="ru-RU"/>
              </w:rPr>
              <w:t>Народный художник Российской Федерации</w:t>
            </w:r>
            <w:r>
              <w:rPr>
                <w:rFonts w:ascii="Times New Roman" w:hAnsi="Times New Roman"/>
                <w:color w:val="000000"/>
                <w:lang w:eastAsia="ru-RU"/>
              </w:rPr>
              <w:t>»</w:t>
            </w:r>
            <w:r w:rsidRPr="008F5F96">
              <w:rPr>
                <w:rFonts w:ascii="Times New Roman" w:hAnsi="Times New Roman"/>
                <w:color w:val="000000"/>
                <w:lang w:eastAsia="ru-RU"/>
              </w:rPr>
              <w:t xml:space="preserve">, </w:t>
            </w:r>
            <w:r>
              <w:rPr>
                <w:rFonts w:ascii="Times New Roman" w:hAnsi="Times New Roman"/>
                <w:color w:val="000000"/>
                <w:lang w:eastAsia="ru-RU"/>
              </w:rPr>
              <w:t>«</w:t>
            </w:r>
            <w:r w:rsidRPr="008F5F96">
              <w:rPr>
                <w:rFonts w:ascii="Times New Roman" w:hAnsi="Times New Roman"/>
                <w:color w:val="000000"/>
                <w:lang w:eastAsia="ru-RU"/>
              </w:rPr>
              <w:t>Народный артист Российской Федерации</w:t>
            </w:r>
            <w:r>
              <w:rPr>
                <w:rFonts w:ascii="Times New Roman" w:hAnsi="Times New Roman"/>
                <w:color w:val="000000"/>
                <w:lang w:eastAsia="ru-RU"/>
              </w:rPr>
              <w:t>»</w:t>
            </w:r>
            <w:r w:rsidRPr="008F5F96">
              <w:rPr>
                <w:rFonts w:ascii="Times New Roman" w:hAnsi="Times New Roman"/>
                <w:color w:val="000000"/>
                <w:lang w:eastAsia="ru-RU"/>
              </w:rPr>
              <w:t xml:space="preserve">, </w:t>
            </w:r>
            <w:r>
              <w:rPr>
                <w:rFonts w:ascii="Times New Roman" w:hAnsi="Times New Roman"/>
                <w:color w:val="000000"/>
                <w:lang w:eastAsia="ru-RU"/>
              </w:rPr>
              <w:t>«</w:t>
            </w:r>
            <w:r w:rsidRPr="008F5F96">
              <w:rPr>
                <w:rFonts w:ascii="Times New Roman" w:hAnsi="Times New Roman"/>
                <w:color w:val="000000"/>
                <w:lang w:eastAsia="ru-RU"/>
              </w:rPr>
              <w:t>Заслуженный деятель искусств</w:t>
            </w:r>
            <w:r>
              <w:rPr>
                <w:rFonts w:ascii="Times New Roman" w:hAnsi="Times New Roman"/>
                <w:color w:val="000000"/>
                <w:lang w:eastAsia="ru-RU"/>
              </w:rPr>
              <w:t>»</w:t>
            </w:r>
            <w:r w:rsidRPr="008F5F96">
              <w:rPr>
                <w:rFonts w:ascii="Times New Roman" w:hAnsi="Times New Roman"/>
                <w:color w:val="000000"/>
                <w:lang w:eastAsia="ru-RU"/>
              </w:rPr>
              <w:t>, проживающим на территории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03 4 06 70500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03 4 06 70500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03 4 06 70500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Стипендии Администрации Смоленской области за достижения в области культуры и искусства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03 4 06 70510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1 824 000,00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1 824 000,00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03 4 06 70510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1 824 000,00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1 824 000,00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Стипендии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03 4 06 70510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1 824 000,00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1 824 000,00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Выплаты за достижения в области культуры и искусства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03 4 06 70520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03 4 06 70520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Премии и гранты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03 4 06 70520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350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Организация культурно-досугового обслуживания населения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03 4 07 00000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105 749 700,00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108 166 000,00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03 4 07 00150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99 751 000,00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104 986 000,00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03 4 07 00150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99 751 000,00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104 986 000,00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03 4 07 00150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99 751 000,00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104 986 000,00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03 4 07 02250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2 818 700,00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03 4 07 02250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2 818 700,00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03 4 07 02250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2 818 700,00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Поддержка развития добровольческой деятельности </w:t>
            </w:r>
            <w:r>
              <w:rPr>
                <w:rFonts w:ascii="Times New Roman" w:hAnsi="Times New Roman"/>
                <w:color w:val="000000"/>
                <w:lang w:eastAsia="ru-RU"/>
              </w:rPr>
              <w:t>«</w:t>
            </w:r>
            <w:r w:rsidRPr="008F5F96">
              <w:rPr>
                <w:rFonts w:ascii="Times New Roman" w:hAnsi="Times New Roman"/>
                <w:color w:val="000000"/>
                <w:lang w:eastAsia="ru-RU"/>
              </w:rPr>
              <w:t>Волонтеры культуры</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03 4 07 20520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03 4 07 20520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03 4 07 20520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по развитию культурно - досугового обслуживания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03 4 07 20560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3 130 000,00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3 130 000,00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03 4 07 20560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3 130 000,00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3 130 000,00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03 4 07 20560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3 130 000,00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3 130 000,00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5 081 890,00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5 081 890,00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5 081 890,00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5 081 890,00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в области пожарной безопасности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5 081 890,00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5 081 890,00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657 000,00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657 000,00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657 000,00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657 000,00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4 424 890,00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4 424 890,00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4 216 890,00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4 216 890,00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Молодежная политика и гражданско-патриотическое воспитание граждан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8 482 700,00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8 820 400,00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Создание системы продвижения инициативной молодежи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82 600,00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82 600,00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в области молодежной политики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31 4 02 20850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82 600,00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82 600,00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31 4 02 20850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82 600,00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82 600,00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31 4 02 20850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82 600,00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82 600,00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Организация государственной политики в области молодежной политики и гражданско-патриотического воспитания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31 4 03 00000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8 400 100,00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8 737 800,00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8 400 100,00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8 737 800,00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8 400 100,00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8 737 800,00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31 4 03 00150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8 400 100,00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8 737 800,00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Сохранение объектов культурного наследия (памятников истории и культуры) народов Российской Федерации, расположенных на территории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35 0 00 00000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9 679 300,00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10 142 600,00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Сохранение и государственная охрана объектов культурного наследия (памятников истории культуры), народов Российской Федерации, расположенных на территории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35 4 01 00000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9 679 300,00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10 142 600,00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35 4 01 00150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6 920 400,00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7 383 700,00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35 4 01 00150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6 920 400,00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7 383 700,00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35 4 01 00150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6 920 400,00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7 383 700,00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по государственной охране и сохранению объектов культурного наследия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35 4 01 20610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2 758 900,00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2 758 900,00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35 4 01 20610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2 758 900,00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2 758 900,00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35 4 01 20610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2 758 900,00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2 758 900,00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Другие вопросы в области культуры, кинематографии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34 135 100,00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35 408 100,00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культуры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21 774 500,00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22 603 400,00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Стимулирование и поддержка труда граждан творческих профессий</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03 4 06 00000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Независимая оценка качества оказания услуг областными государственными учреждениями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03 4 06 20210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03 4 06 20210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03 4 06 20210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Организация культурно-досугового обслуживания населения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03 4 07 00000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реализацию государственных функций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03 4 07 20140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03 4 07 20140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03 4 07 20140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по развитию культурно - досугового обслуживания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03 4 07 20560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03 4 07 20560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03 4 07 20560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03 4 10 00000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21 474 500,00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22 303 400,00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03 4 10 00140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21 474 500,00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22 303 400,00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03 4 10 00140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20 901 700,00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21 730 600,00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03 4 10 00140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20 901 700,00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21 730 600,00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03 4 10 00140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572 800,00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572 800,00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03 4 10 00140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572 800,00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572 800,00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Сохранение объектов культурного наследия (памятников истории и культуры) народов Российской Федерации, расположенных на территории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35 0 00 00000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12 360 600,00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12 804 700,00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Сохранение и государственная охрана объектов культурного наследия (памятников истории культуры), народов Российской Федерации, расположенных на территории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35 4 01 00000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79 500,00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79 500,00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реализацию государственных функций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35 4 01 20140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79 500,00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79 500,00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35 4 01 20140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79 500,00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79 500,00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35 4 01 20140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79 500,00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79 500,00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35 4 02 00000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12 281 100,00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12 725 200,00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35 4 02 00140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5 871 200,00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6 084 300,00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35 4 02 00140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5 379 600,00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5 592 700,00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35 4 02 00140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5 379 600,00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5 592 700,00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35 4 02 00140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491 600,00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491 600,00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35 4 02 00140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491 600,00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491 600,00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Осуществление переданных полномочий Российской Федерации в отношении объектов культурного наследия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35 4 02 59500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6 409 900,00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6 640 900,00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35 4 02 59500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5 483 400,00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5 743 800,00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35 4 02 59500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5 483 400,00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5 743 800,00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35 4 02 59500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926 500,00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897 100,00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35 4 02 59500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926 500,00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897 100,00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sz w:val="24"/>
                <w:szCs w:val="24"/>
                <w:lang w:eastAsia="ru-RU"/>
              </w:rPr>
            </w:pPr>
            <w:r w:rsidRPr="008F5F96">
              <w:rPr>
                <w:rFonts w:ascii="Times New Roman" w:hAnsi="Times New Roman"/>
                <w:color w:val="000000"/>
                <w:sz w:val="24"/>
                <w:szCs w:val="24"/>
                <w:lang w:eastAsia="ru-RU"/>
              </w:rPr>
              <w:t>ЗДРАВООХРАНЕНИЕ</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6 244 126 620,00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3 160 190 900,00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Стационарная медицинская помощь</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3 822 746 694,00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1 436 397 800,00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3 822 746 694,00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1 436 397 800,00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Борьба с сердечно-сосудистыми заболеваниями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119 094 124,00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Оснащение оборудованием региональных сосудистых центров и первичных сосудистых отделений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N2 51920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119 094 124,00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N2 51920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119 094 124,00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N2 51920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119 094 124,00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Борьба с онкологическими заболеваниями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N3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1 944 942 650,00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капитальные вложения в объекты государственной собственности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N3 49990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301 794 900,00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N3 49990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400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301 794 900,00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Бюджетные инвестиции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N3 49990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410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301 794 900,00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Переоснащение медицинских организаций, оказывающих медицинскую помощь больным с онкологическими заболеваниями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N3 51900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48 468 250,00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N3 51900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48 468 250,00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N3 51900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48 468 250,00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Новое строительство и реконструкция (онкологический диспансер в г. Смоленске)</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N3 52271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1 594 679 500,00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N3 52271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400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1 594 679 500,00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Бюджетные инвестиции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N3 52271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410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1 594 679 500,00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Развитие детского здравоохранения, включая создание современной инфраструктуры оказания медицинской помощи детям</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N4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560 168 620,00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203 831 600,00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капитальные вложения в объекты государственной собственности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N4 49990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53 481 800,00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203 831 600,00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N4 49990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400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53 481 800,00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203 831 600,00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Бюджетные инвестиции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N4 49990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410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53 481 800,00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203 831 600,00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Новое строительство или реконструкция детских больниц (корпусов) (строительство нового лечебного корпуса областного государственного бюджетного учреждения здравоохранения </w:t>
            </w:r>
            <w:r>
              <w:rPr>
                <w:rFonts w:ascii="Times New Roman" w:hAnsi="Times New Roman"/>
                <w:color w:val="000000"/>
                <w:lang w:eastAsia="ru-RU"/>
              </w:rPr>
              <w:t>«</w:t>
            </w:r>
            <w:r w:rsidRPr="008F5F96">
              <w:rPr>
                <w:rFonts w:ascii="Times New Roman" w:hAnsi="Times New Roman"/>
                <w:color w:val="000000"/>
                <w:lang w:eastAsia="ru-RU"/>
              </w:rPr>
              <w:t>Смоленская областная детская клиническая больница</w:t>
            </w:r>
            <w:r>
              <w:rPr>
                <w:rFonts w:ascii="Times New Roman" w:hAnsi="Times New Roman"/>
                <w:color w:val="000000"/>
                <w:lang w:eastAsia="ru-RU"/>
              </w:rPr>
              <w:t>»</w:t>
            </w:r>
            <w:r w:rsidRPr="008F5F96">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N4 52461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506 686 820,00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N4 52461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400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506 686 820,00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Бюджетные инвестиции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N4 52461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410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506 686 820,00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медицинских организаций системы здравоохранения квалифицированными кадрами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N5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40 872 000,00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40 872 000,00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Ежемесячные денежные выплаты отдельным категориям работников областных государственных учреждений здравоохранения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N5 23330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40 872 000,00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40 872 000,00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N5 23330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40 872 000,00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40 872 000,00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N5 23330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40 872 000,00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40 872 000,00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Предупреждение и борьба с социально значимыми инфекционными заболеваниями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01 4 05 00000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232 999 600,00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239 761 600,00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01 4 05 00150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232 999 600,00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239 761 600,00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01 4 05 00150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232 999 600,00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239 761 600,00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01 4 05 00150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232 999 600,00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239 761 600,00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Совершенствование системы оказания медицинской помощи наркологическим больным и больным с психическими расстройствами и расстройствами поведения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01 4 06 00000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539 820 900,00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555 627 500,00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534 820 900,00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550 627 500,00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534 820 900,00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550 627 500,00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534 820 900,00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550 627 500,00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приобретение оборудования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01 4 06 20010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01 4 06 20010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01 4 06 20010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приобретение мебели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01 4 06 23360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01 4 06 23360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01 4 06 23360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211 183 800,00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218 896 100,00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211 183 800,00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218 896 100,00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211 183 800,00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218 896 100,00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211 183 800,00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218 896 100,00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системы оказания паллиативной медицинской помощи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01 4 09 00000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157 165 000,00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160 909 000,00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01 4 09 00150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128 960 000,00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132 704 000,00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01 4 09 00150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128 960 000,00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132 704 000,00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01 4 09 00150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128 960 000,00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132 704 000,00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Развитие паллиативной медицинской помощи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09 R2010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28 205 000,00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28 205 000,00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09 R2010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28 205 000,00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28 205 000,00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09 R2010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23 205 000,00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23 205 000,00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09 R2010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Медицинская реабилитация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приобретение оборудования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01 4 10 20010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01 4 10 20010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01 4 10 20010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Охрана здоровья матери и ребенка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приобретение оборудования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01 4 11 20010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01 4 11 20010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01 4 11 20010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приобретение мебели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01 4 11 23360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01 4 11 23360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01 4 11 23360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Амбулаторная помощь</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1 130 097 090,56</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441 465 500,00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1 130 097 090,56</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441 465 500,00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Развитие системы оказания первичной медико-санитарной помощи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9 978 500,00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10 067 100,00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2 739 500,00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2 828 100,00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2 739 500,00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2 828 100,00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2 739 500,00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2 828 100,00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Проведение мероприятий в рамках создания и тиражирования </w:t>
            </w:r>
            <w:r>
              <w:rPr>
                <w:rFonts w:ascii="Times New Roman" w:hAnsi="Times New Roman"/>
                <w:color w:val="000000"/>
                <w:lang w:eastAsia="ru-RU"/>
              </w:rPr>
              <w:t>«</w:t>
            </w:r>
            <w:r w:rsidRPr="008F5F96">
              <w:rPr>
                <w:rFonts w:ascii="Times New Roman" w:hAnsi="Times New Roman"/>
                <w:color w:val="000000"/>
                <w:lang w:eastAsia="ru-RU"/>
              </w:rPr>
              <w:t>Новой модели медицинской организации, оказывающей первичную медико-санитарную помощь</w:t>
            </w:r>
            <w:r>
              <w:rPr>
                <w:rFonts w:ascii="Times New Roman" w:hAnsi="Times New Roman"/>
                <w:color w:val="000000"/>
                <w:lang w:eastAsia="ru-RU"/>
              </w:rPr>
              <w:t>»</w:t>
            </w:r>
            <w:r w:rsidRPr="008F5F96">
              <w:rPr>
                <w:rFonts w:ascii="Times New Roman" w:hAnsi="Times New Roman"/>
                <w:color w:val="000000"/>
                <w:lang w:eastAsia="ru-RU"/>
              </w:rPr>
              <w:t xml:space="preserve"> на территории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N1 25210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7 239 000,00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7 239 000,00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N1 25210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7 239 000,00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7 239 000,00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N1 25210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7 239 000,00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7 239 000,00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Модернизация первичного звена здравоохранения Российской Федерации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N9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699 609 982,56</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капитальные вложения в объекты государственной собственности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N9 49990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5 092 300,00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N9 49990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400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5 092 300,00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Бюджетные инвестиции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N9 49990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410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5 092 300,00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региональных программ модернизации первичного звена здравоохранения (оснащение транспортом медицинских организаций)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N9 53651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N9 53651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N9 53651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региональных программ модернизации первичного звена здравоохранения (оснащение и переоснащение оборудованием медицинских организаций)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N9 53652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N9 53652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N9 53652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N9 53652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N9 53652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региональных программ модернизации первичного звена здравоохранения (капитальный ремонт зданий медицинских организаций)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N9 53653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50 170 982,56</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N9 53653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50 170 982,56</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N9 53653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50 170 982,56</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региональных программ модернизации первичного звена здравоохранения (поликлиника в мкр-не Королевка с организацией педиатрического и терапевтического приемов)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N9 53654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509 846 700,00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N9 53654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400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509 846 700,00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Бюджетные инвестиции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N9 53654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410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509 846 700,00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региональных программ модернизации первичного звена здравоохранения (приобретение и монтаж фельдшерско-акушерских пунктов)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N9 53656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N9 53656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N9 53656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Старшее поколение</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P3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639 700,00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639 700,00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Проведение вакцинации против пневмококковой инфекции граждан старше трудоспособного возраста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P3 22710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P3 22710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P3 22710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P3 54680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389 700,00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389 700,00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P3 54680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389 700,00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389 700,00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P3 54680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389 700,00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389 700,00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Укрепление общественного здоровья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P4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15 703 600,00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16 539 200,00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P4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15 703 600,00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16 539 200,00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P4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15 703 600,00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16 539 200,00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P4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15 703 600,00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16 539 200,00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системы медицинской профилактики неинфекционных заболеваний и формирования здорового образа жизни, в том числе у детей</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Приобретение лекарственных препаратов и других расходных материалов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01 4 01 20030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01 4 01 20030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01 4 01 20030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Профилактика инфекционных заболеваний, включая иммунопрофилактику</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Приобретение лекарственных препаратов и других расходных материалов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01 4 02 20030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01 4 02 20030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01 4 02 20030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первичной медико-санитарной помощи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01 4 03 00000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60 060 000,00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61 836 000,00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59 060 000,00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60 836 000,00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59 060 000,00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60 836 000,00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59 060 000,00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60 836 000,00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приобретение оборудования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01 4 03 20010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01 4 03 20010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01 4 03 20010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Предупреждение и борьба с социально значимыми инфекционными заболеваниями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01 4 05 00000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38 093 200,00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39 201 200,00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01 4 05 00150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38 093 200,00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39 201 200,00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01 4 05 00150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38 093 200,00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39 201 200,00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01 4 05 00150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38 093 200,00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39 201 200,00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Совершенствование системы оказания медицинской помощи наркологическим больным и больным с психическими расстройствами и расстройствами поведения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01 4 06 00000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92 085 200,00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94 761 200,00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91 085 200,00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93 761 200,00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91 085 200,00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93 761 200,00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91 085 200,00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93 761 200,00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приобретение оборудования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01 4 06 20010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01 4 06 20010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01 4 06 20010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154 832 000,00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159 158 000,00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154 832 000,00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159 158 000,00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154 832 000,00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159 158 000,00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154 832 000,00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159 158 000,00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системы оказания паллиативной медицинской помощи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01 4 09 00000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16 307 800,00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16 431 800,00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01 4 09 00150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5 476 000,00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5 600 000,00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01 4 09 00150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5 476 000,00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5 600 000,00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01 4 09 00150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5 476 000,00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5 600 000,00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Развитие паллиативной медицинской помощи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09 R2010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10 831 800,00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10 831 800,00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09 R2010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10 831 800,00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10 831 800,00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09 R2010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10 831 800,00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10 831 800,00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Охрана здоровья матери и ребенка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29 987 108,00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30 031 300,00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Проведение неонатального и аудиологического скрининга, пренатальной диагностики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01 4 11 20090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01 4 11 20090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01 4 11 20090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11 R3850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15 487 108,00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15 531 300,00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11 R3850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15 487 108,00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15 531 300,00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11 R3850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15 487 108,00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15 531 300,00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Медицинская помощь в дневных стационарах всех типов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30 459 800,00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31 219 800,00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30 459 800,00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31 219 800,00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первичной медико-санитарной помощи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01 4 03 00000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251 000,00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251 000,00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251 000,00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251 000,00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Предупреждение и борьба с социально значимыми инфекционными заболеваниями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01 4 05 00000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7 278 100,00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7 427 100,00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01 4 05 00150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7 278 100,00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7 427 100,00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01 4 05 00150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7 278 100,00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7 427 100,00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01 4 05 00150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7 278 100,00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7 427 100,00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Совершенствование системы оказания медицинской помощи наркологическим больным и больным с психическими расстройствами и расстройствами поведения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01 4 06 00000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19 632 700,00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20 189 700,00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19 632 700,00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20 189 700,00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19 632 700,00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20 189 700,00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19 632 700,00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20 189 700,00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3 298 000,00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3 345 000,00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3 298 000,00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3 345 000,00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3 298 000,00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3 345 000,00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3 298 000,00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3 345 000,00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Скорая медицинская помощь</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95 703 300,00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51 845 000,00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95 703 300,00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51 845 000,00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Развитие системы оказания первичной медико-санитарной помощи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45 335 300,00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закупки авиационных работ в целях оказания медицинской помощи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N1 55540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45 335 300,00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N1 55540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45 335 300,00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N1 55540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45 335 300,00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медицинских организаций системы здравоохранения квалифицированными кадрами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N5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1 545 000,00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1 545 000,00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Ежемесячные денежные выплаты отдельным категориям работников областных государственных учреждений здравоохранения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N5 23330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1 539 000,00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1 539 000,00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N5 23330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1 539 000,00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1 539 000,00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N5 23330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1 539 000,00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1 539 000,00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Ежемесячная денежная выплата студентам, заключившим договоры о целевом обучении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N5 71640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N5 71640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N5 71640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48 823 000,00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48 823 000,00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48 823 000,00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48 823 000,00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Санаторно-оздоровительная помощь</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47 733 300,00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48 878 300,00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47 733 300,00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48 878 300,00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Охрана здоровья матери и ребенка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47 733 300,00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48 878 300,00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47 733 300,00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48 878 300,00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47 733 300,00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48 878 300,00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47 733 300,00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48 878 300,00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Заготовка, переработка, хранение и обеспечение безопасности донорской крови и ее компонентов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273 361 900,00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280 801 900,00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273 361 900,00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280 801 900,00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службы крови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01 4 08 00000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273 361 900,00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280 801 900,00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01 4 08 00150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248 871 900,00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256 311 900,00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01 4 08 00150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248 871 900,00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256 311 900,00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01 4 08 00150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248 871 900,00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256 311 900,00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бесплатным питанием и выплата компенсации донорам, сдавшим кровь и (или) ее компоненты безвозмездно</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01 4 08 70070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7 646 000,00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7 646 000,00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01 4 08 70070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7 646 000,00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7 646 000,00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01 4 08 70070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7 646 000,00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7 646 000,00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Выплата донорам за кровь, сданную на платной основе</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01 4 08 70080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16 844 000,00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16 844 000,00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01 4 08 70080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16 844 000,00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16 844 000,00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01 4 08 70080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16 844 000,00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16 844 000,00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Другие вопросы в области здравоохранения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844 024 535,44</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869 582 600,00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830 958 735,44</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856 516 800,00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медицинских организаций системы здравоохранения квалифицированными кадрами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N5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13 780 000,00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13 780 000,00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N5 20050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N5 20050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N5 20050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N5 20050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Выплата единовременного денежного пособия отдельным категориям работников областных государственных учреждений здравоохранения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N5 70040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13 200 000,00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13 200 000,00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N5 70040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13 200 000,00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13 200 000,00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N5 70040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13 200 000,00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13 200 000,00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N7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56 798 800,00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20 205 000,00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Развитие информационно-телекоммуникационных технологий в медицинских учреждениях</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N7 22530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20 205 000,00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20 205 000,00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N7 22530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4 200 000,00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4 200 000,00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N7 22530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4 200 000,00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4 200 000,00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N7 22530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16 005 000,00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16 005 000,00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N7 22530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N7 22530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Реализация региональных проектов </w:t>
            </w:r>
            <w:r>
              <w:rPr>
                <w:rFonts w:ascii="Times New Roman" w:hAnsi="Times New Roman"/>
                <w:color w:val="000000"/>
                <w:lang w:eastAsia="ru-RU"/>
              </w:rPr>
              <w:t>«</w:t>
            </w:r>
            <w:r w:rsidRPr="008F5F96">
              <w:rPr>
                <w:rFonts w:ascii="Times New Roman" w:hAnsi="Times New Roman"/>
                <w:color w:val="000000"/>
                <w:lang w:eastAsia="ru-RU"/>
              </w:rPr>
              <w:t>Создание единого цифрового контура в здравоохранении на основе единой государственной информационной системы здравоохранения (ЕГИСЗ)</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N7 51140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36 593 800,00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N7 51140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36 593 800,00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N7 51140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36 593 800,00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Укрепление общественного здоровья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P4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Информирование населения о мерах профилактики различных заболеваний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P4 20200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P4 20200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P4 20200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системы медицинской профилактики неинфекционных заболеваний и формирования здорового образа жизни, в том числе у детей</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медицинского сопровождения массовых спортивных мероприятий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01 4 01 25310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01 4 01 25310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01 4 01 25310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населения лекарственными препаратами, медицинскими изделиями, специализированными продуктами лечебного питания в амбулаторных условиях</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01 4 04 00000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10 065 600,00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10 328 600,00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01 4 04 00150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10 065 600,00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10 328 600,00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01 4 04 00150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10 065 600,00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10 328 600,00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01 4 04 00150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10 065 600,00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10 328 600,00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Предупреждение и борьба с социально значимыми инфекционными заболеваниями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01 4 05 00000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74 361 931,00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75 330 353,00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01 4 05 00150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35 924 100,00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36 967 100,00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01 4 05 00150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35 924 100,00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36 967 100,00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01 4 05 00150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35 924 100,00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36 967 100,00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приобретение оборудования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01 4 05 20010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01 4 05 20010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01 4 05 20010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Приобретение лекарственных препаратов и других расходных материалов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01 4 05 20030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22 574 578,00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22 579 453,00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01 4 05 20030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22 574 578,00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22 579 453,00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01 4 05 20030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22 574 578,00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22 579 453,00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туберкулеза и мониторинга лечения лиц, больных туберкулезом)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05 R2021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5 092 169,00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5 092 169,00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05 R2021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5 092 169,00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5 092 169,00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05 R2021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5 092 169,00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5 092 169,00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и мониторинга лечения лиц, инфицированных вирусами иммунодефицита человека и гепатитов В и С)</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05 R2022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5 577 229,00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5 497 776,00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05 R2022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5 577 229,00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5 497 776,00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05 R2022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5 577 229,00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5 497 776,00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по предупреждению и борьбе с социально значимыми инфекционными заболеваниями (финансовое обеспечение реализации мероприятий по профилактике ВИЧ-инфекций и гепатитов В и С)</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05 R2023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2 193 855,00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2 193 855,00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05 R2023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2 193 855,00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2 193 855,00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05 R2023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2 193 855,00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2 193 855,00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Совершенствование системы оказания медицинской помощи наркологическим больным и больным с психическими расстройствами и расстройствами поведения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01 4 06 00000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24 442 000,00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24 935 000,00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18 760 200,00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19 253 200,00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18 760 200,00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19 253 200,00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18 760 200,00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19 253 200,00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Приобретение лекарственных препаратов и других расходных материалов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01 4 06 20030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5 600 000,00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5 600 000,00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01 4 06 20030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5 600 000,00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5 600 000,00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01 4 06 20030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5 600 000,00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5 600 000,00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Проведение социологических исследований в рамках мониторинга наркоситуации в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01 4 06 20100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81 800,00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81 800,00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01 4 06 20100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81 800,00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81 800,00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01 4 06 20100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81 800,00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81 800,00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222 958 504,44</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270 924 013,00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53 971 500,00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54 971 500,00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53 971 500,00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54 971 500,00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53 971 500,00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54 971 500,00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104 873 504,44</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151 839 013,00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104 873 504,44</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151 839 013,00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104 873 504,44</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151 839 013,00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приобретение оборудования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01 4 07 20010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23 900 000,00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23 900 000,00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01 4 07 20010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23 900 000,00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23 900 000,00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01 4 07 20010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23 900 000,00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23 900 000,00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приобретение автотранспорта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01 4 07 20020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01 4 07 20020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01 4 07 20020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01 4 07 20020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Информирование населения о мерах профилактики различных заболеваний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01 4 07 20200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213 500,00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213 500,00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01 4 07 20200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213 500,00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213 500,00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01 4 07 20200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213 500,00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213 500,00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Подготовка помещений для установки оборудования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01 4 07 22510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01 4 07 22510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01 4 07 22510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Охрана здоровья матери и ребенка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95 566 100,00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98 356 234,00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94 566 100,00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97 169 100,00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94 566 100,00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97 169 100,00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94 566 100,00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97 169 100,00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Приобретение лекарственных препаратов и других расходных материалов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01 4 11 20030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1 187 134,00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01 4 11 20030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1 187 134,00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01 4 11 20030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1 187 134,00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Кадровые ресурсы здравоохранения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49 200 500,00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49 200 500,00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Организация изготовления Почетного знака Смоленской области </w:t>
            </w:r>
            <w:r>
              <w:rPr>
                <w:rFonts w:ascii="Times New Roman" w:hAnsi="Times New Roman"/>
                <w:color w:val="000000"/>
                <w:lang w:eastAsia="ru-RU"/>
              </w:rPr>
              <w:t>«</w:t>
            </w:r>
            <w:r w:rsidRPr="008F5F96">
              <w:rPr>
                <w:rFonts w:ascii="Times New Roman" w:hAnsi="Times New Roman"/>
                <w:color w:val="000000"/>
                <w:lang w:eastAsia="ru-RU"/>
              </w:rPr>
              <w:t>За исцеление и милосердие</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01 4 12 23410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01 4 12 23410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01 4 12 23410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Приобретение жилых помещений для медицинских работников областных государственных учреждений здравоохранения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01 4 12 28010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01 4 12 28010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01 4 12 28010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12 R1380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34 000 500,00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34 000 500,00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12 R1380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34 000 500,00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34 000 500,00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12 R1380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34 000 500,00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34 000 500,00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Экспертиза и контрольно-надзорные функции в сфере охраны здоровья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01 4 13 00000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153 021 600,00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158 465 600,00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148 739 000,00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154 183 000,00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148 739 000,00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154 183 000,00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01 4 13 00150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148 739 000,00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154 183 000,00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приобретение оборудования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01 4 13 20010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3 054 600,00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3 054 600,00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01 4 13 20010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3 054 600,00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3 054 600,00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01 4 13 20010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3 054 600,00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3 054 600,00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реализацию государственных функций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01 4 13 20140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1 128 000,00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1 128 000,00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01 4 13 20140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1 128 000,00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1 128 000,00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01 4 13 20140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1 128 000,00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1 128 000,00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Независимая оценка качества оказания услуг областными государственными учреждениями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01 4 13 20210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01 4 13 20210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01 4 13 20210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Информационно-технологическая поддержка реализации Государственной программы</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01 4 14 00000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41 216 000,00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42 368 000,00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01 4 14 00150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38 935 300,00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40 087 300,00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01 4 14 00150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38 935 300,00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40 087 300,00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01 4 14 00150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38 935 300,00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40 087 300,00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Сопровождение и развитие информационных систем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01 4 14 20700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1 880 700,00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1 880 700,00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01 4 14 20700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251 700,00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251 700,00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01 4 14 20700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251 700,00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251 700,00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01 4 14 20700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1 629 000,00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1 629 000,00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01 4 14 20700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01 4 14 20700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1 620 000,00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1 620 000,00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Оснащение компьютерным оборудованием и программным обеспечением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01 4 14 25230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01 4 14 25230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01 4 14 25230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Хранение медицинского имущества для ликвидации медицинских последствий в чрезвычайных ситуациях мирного и военного времени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01 4 16 00000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24 805 800,00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25 428 600,00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01 4 16 00150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24 805 800,00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25 428 600,00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01 4 16 00150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17 593 200,00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18 216 000,00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казенных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01 4 16 00150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17 593 200,00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18 216 000,00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01 4 16 00150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7 212 600,00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7 212 600,00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01 4 16 00150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7 212 600,00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7 212 600,00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01 4 17 00000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63 341 900,00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65 794 900,00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01 4 17 00140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61 863 100,00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64 257 600,00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01 4 17 00140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60 410 700,00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62 805 200,00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01 4 17 00140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60 410 700,00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62 805 200,00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01 4 17 00140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1 452 400,00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1 452 400,00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01 4 17 00140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1 452 400,00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1 452 400,00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Осуществление переданных полномочий Российской Федерации в сфере охраны здоровья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01 4 17 59800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1 478 800,00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1 537 300,00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01 4 17 59800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1 175 200,00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1 222 200,00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01 4 17 59800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1 175 200,00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1 222 200,00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01 4 17 59800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303 600,00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315 100,00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01 4 17 59800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303 600,00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315 100,00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доступности объектов и услуг для инвалидов и маломобильных групп населения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11 065 800,00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11 065 800,00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11 065 800,00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11 065 800,00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в области пожарной безопасности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11 065 800,00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11 065 800,00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11 065 800,00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11 065 800,00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09</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11 065 800,00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11 065 800,00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sz w:val="24"/>
                <w:szCs w:val="24"/>
                <w:lang w:eastAsia="ru-RU"/>
              </w:rPr>
            </w:pPr>
            <w:r w:rsidRPr="008F5F96">
              <w:rPr>
                <w:rFonts w:ascii="Times New Roman" w:hAnsi="Times New Roman"/>
                <w:color w:val="000000"/>
                <w:sz w:val="24"/>
                <w:szCs w:val="24"/>
                <w:lang w:eastAsia="ru-RU"/>
              </w:rPr>
              <w:t>СОЦИАЛЬНАЯ ПОЛИТИКА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14 332 239 850,00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15 382 796 650,00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Пенсионное обеспечение</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82 410 200,00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82 509 900,00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72 581 500,00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72 581 500,00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Оказание мер социальной поддержки отдельным категориям граждан</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72 581 500,00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72 581 500,00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Пенсии за выслугу лет лицам, замещавшим государственные должности Смоленской области, государственные должности государственной службы Смоленской области, должности государственной гражданской службы Смоленской области, и лицам, замещавшим должности в органах государственной власти и управления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72 581 500,00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72 581 500,00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1 072 700,00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1 072 700,00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1 072 700,00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1 072 700,00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71 508 800,00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71 508 800,00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социальные выплаты гражданам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71 508 800,00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71 508 800,00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Содействие занятости населения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9 828 700,00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9 928 400,00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Осуществление государственных полномочий в сфере содействия занятости населения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9 828 700,00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9 928 400,00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Социальные выплаты безработным гражданам в соответствии с Законом Российской Федерации от 19 апреля 1991 года № 1032-1 </w:t>
            </w:r>
            <w:r>
              <w:rPr>
                <w:rFonts w:ascii="Times New Roman" w:hAnsi="Times New Roman"/>
                <w:color w:val="000000"/>
                <w:lang w:eastAsia="ru-RU"/>
              </w:rPr>
              <w:t>«</w:t>
            </w:r>
            <w:r w:rsidRPr="008F5F96">
              <w:rPr>
                <w:rFonts w:ascii="Times New Roman" w:hAnsi="Times New Roman"/>
                <w:color w:val="000000"/>
                <w:lang w:eastAsia="ru-RU"/>
              </w:rPr>
              <w:t>О занятости населения в Российской Федерации</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15 4 01 52900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9 828 700,00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9 928 400,00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15 4 01 52900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9 828 700,00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9 928 400,00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Межбюджетные трансферты бюджету Пенсионного фонда Российской Федерации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15 4 01 52900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570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9 828 700,00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9 928 400,00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Социальное обслуживание населения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1 983 029 200,00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2 046 147 000,00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1 916 709 200,00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1 977 567 000,00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Старшее поколение</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1 P3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5 369 100,00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5 583 600,00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доставки лиц старше 65 лет, проживающих в сельской местности, в медицинские организации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1 P3 24920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5 369 100,00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5 583 600,00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1 P3 24920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5 369 100,00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5 583 600,00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1 P3 24920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5 369 100,00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5 583 600,00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Оказание мер социальной поддержки отдельным категориям граждан</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143 205 700,00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148 057 700,00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143 205 700,00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148 057 700,00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138 191 900,00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143 043 900,00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казенных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138 191 900,00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143 043 900,00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5 013 800,00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5 013 800,00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5 013 800,00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5 013 800,00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деятельности областных государственных учреждений социального обслуживания граждан</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02 4 04 00000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1 749 219 100,00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1 804 822 000,00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02 4 04 00150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1 743 219 100,00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1 798 822 000,00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02 4 04 00150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1 743 219 100,00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1 798 822 000,00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02 4 04 00150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1 743 219 100,00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1 798 822 000,00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02 4 04 02250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02 4 04 02250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02 4 04 02250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02 4 04 02250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5 800 000,00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5 800 000,00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02 4 04 02250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5 800 000,00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5 800 000,00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рынка социальных услуг путем привлечения коммерческих и социально ориентированных некоммерческих организаций</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02 4 05 00000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13 805 600,00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13 805 600,00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возмещение затрат, связанных с оказанием услуг по социальному обслуживанию на дому граждан, нуждающихся в социальном обслуживании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02 4 05 60950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11 205 600,00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11 205 600,00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02 4 05 60950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11 205 600,00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11 205 600,00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02 4 05 60950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11 205 600,00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11 205 600,00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возмещение затрат, связанных с оказанием социальных услуг в полустационарной форме социального обслуживания граждан получателям социальных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02 4 05 61230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2 600 000,00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2 600 000,00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02 4 05 61230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2 600 000,00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2 600 000,00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02 4 05 61230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2 600 000,00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2 600 000,00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Организация и проведение мероприятий, направленных на повышение качества жизни отдельных категорий граждан</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02 4 06 00000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4 709 700,00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4 898 100,00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Проведение мероприятий по организации деятельности досуговых центров для граждан пожилого возраста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02 4 06 20420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4 709 700,00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4 898 100,00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02 4 06 20420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4 709 700,00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4 898 100,00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02 4 06 20420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4 709 700,00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4 898 100,00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Проведение мероприятий для инвалидов, проживающих на территории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доступности объектов и услуг для инвалидов и маломобильных групп населения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02 4 11 20490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62 190 000,00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64 450 000,00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Совершенствование системы устройства детей-сирот и детей, оставшихся без попечения родителей, на воспитание в семьи и сопровождение выпускников интернатных организаций</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04 4 05 00000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62 190 000,00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64 450 000,00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04 4 05 00150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61 360 000,00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63 620 000,00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04 4 05 00150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61 360 000,00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63 620 000,00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04 4 05 00150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61 360 000,00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63 620 000,00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04 4 05 02250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04 4 05 02250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04 4 05 02250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4 130 000,00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4 130 000,00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4 130 000,00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4 130 000,00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в области пожарной безопасности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4 130 000,00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4 130 000,00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4 060 000,00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4 060 000,00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4 060 000,00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4 060 000,00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Социальное обеспечение населения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8 943 247 200,00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9 953 207 000,00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6 405 336 900,00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6 625 879 800,00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Борьба с сердечно-сосудистыми заболеваниями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97 798 700,00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N2 55860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97 798 700,00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N2 55860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97 798 700,00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1 N2 55860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97 798 700,00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населения лекарственными препаратами, медицинскими изделиями, специализированными продуктами лечебного питания в амбулаторных условиях</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01 4 04 00000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1 492 867 400,00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1 492 867 400,00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отдельных полномочий в области лекарственного обеспечения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01 4 04 51610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69 029 200,00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69 029 200,00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01 4 04 51610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64 543 200,00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64 543 200,00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01 4 04 51610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64 543 200,00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64 543 200,00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01 4 04 51610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4 486 000,00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4 486 000,00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01 4 04 51610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4 486 000,00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4 486 000,00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отдельных групп населения Смоленской области лекарственными препаратами и продуктами лечебного питания, отпускаемыми по рецептам врачей бесплатно</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01 4 04 70030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1 423 838 200,00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1 423 838 200,00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01 4 04 70030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1 423 838 200,00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1 423 838 200,00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01 4 04 70030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1 423 838 200,00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1 423 838 200,00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Кадровые ресурсы здравоохранения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Денежная компенсация за наем жилых помещений работникам учреждений здравоохранения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01 4 12 71560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01 4 12 71560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01 4 12 71560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3 480 000,00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Организация обязательного медицинского страхования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01 4 15 00000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4 811 190 800,00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5 129 532 400,00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Обязательное медицинское страхование неработающего населения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01 4 15 20230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4 811 190 800,00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5 129 532 400,00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01 4 15 20230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4 811 190 800,00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5 129 532 400,00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01 4 15 20230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4 811 190 800,00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5 129 532 400,00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2 058 598 100,00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2 830 813 300,00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F5F96">
              <w:rPr>
                <w:rFonts w:ascii="Times New Roman" w:hAnsi="Times New Roman"/>
                <w:b/>
                <w:bCs/>
                <w:color w:val="000000"/>
                <w:lang w:eastAsia="ru-RU"/>
              </w:rPr>
              <w:t>Оказание государственной поддержки гражданам, проживающим на территории Смоленской области, в обеспечении жильем и оплате жилищно-коммунальных услуг</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02 3 01 00000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27 881 500,00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30 537 400,00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Доставка отдельным категориям граждан компенсации расходов на уплату взноса на капитальный ремонт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02 3 01 20450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02 3 01 20450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02 3 01 20450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Социальная поддержка отдельных категорий граждан в виде компенсации расходов на уплату взноса на капитальный ремонт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02 3 01 71940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16 490 600,00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17 302 800,00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02 3 01 71940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16 490 600,00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17 302 800,00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02 3 01 71940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16 490 600,00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17 302 800,00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Компенсация отдельным категориям граждан оплаты взноса на капитальный ремонт общего имущества в многоквартирном доме</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3 01 R4620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11 060 900,00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12 904 600,00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3 01 R4620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11 060 900,00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12 904 600,00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3 01 R4620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11 060 900,00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12 904 600,00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Оказание мер социальной поддержки отдельным категориям граждан</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1 959 959 000,00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2 729 760 300,00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rFonts w:ascii="Times New Roman" w:hAnsi="Times New Roman"/>
                <w:color w:val="000000"/>
                <w:lang w:eastAsia="ru-RU"/>
              </w:rPr>
              <w:t>«</w:t>
            </w:r>
            <w:r w:rsidRPr="008F5F96">
              <w:rPr>
                <w:rFonts w:ascii="Times New Roman" w:hAnsi="Times New Roman"/>
                <w:color w:val="000000"/>
                <w:lang w:eastAsia="ru-RU"/>
              </w:rPr>
              <w:t>Почетный донор России</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02 4 01 52200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86 748 600,00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90 216 800,00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02 4 01 52200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1 301 300,00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1 353 300,00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02 4 01 52200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1 301 300,00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1 353 300,00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02 4 01 52200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85 447 300,00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88 863 500,00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социальные выплаты гражданам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02 4 01 52200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85 447 300,00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88 863 500,00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rFonts w:ascii="Times New Roman" w:hAnsi="Times New Roman"/>
                <w:color w:val="000000"/>
                <w:lang w:eastAsia="ru-RU"/>
              </w:rPr>
              <w:t>«</w:t>
            </w:r>
            <w:r w:rsidRPr="008F5F96">
              <w:rPr>
                <w:rFonts w:ascii="Times New Roman" w:hAnsi="Times New Roman"/>
                <w:color w:val="000000"/>
                <w:lang w:eastAsia="ru-RU"/>
              </w:rPr>
              <w:t>Об иммунопрофилактике инфекционных болезней</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02 4 01 52400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41 100,00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02 4 01 52400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02 4 01 52400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02 4 01 52400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социальные выплаты гражданам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02 4 01 52400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Оплата жилищно-коммунальных услуг отдельным категориям граждан</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02 4 01 52500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512 729 300,00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512 704 500,00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02 4 01 52500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7 691 000,00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7 690 500,00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02 4 01 52500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7 691 000,00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7 690 500,00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02 4 01 52500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505 038 300,00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505 014 000,00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02 4 01 52500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505 038 300,00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505 014 000,00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Дополнительная мера социальной поддержки членов семей умерших (погибших) Героев Советского Союза, Героев Российской Федерации и полных кавалеров ордена Славы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02 4 01 70050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02 4 01 70050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02 4 01 70050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02 4 01 70050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социальные выплаты гражданам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02 4 01 70050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264 000,00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Социальная поддержка ветеранов труда, ветеранов военной службы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255 659 400,00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1 009 374 700,00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255 129 400,00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1 009 314 500,00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социальные выплаты гражданам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478 776 800,00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154 129 400,00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530 537 700,00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Социальная поддержка тружеников тыла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12 252 700,00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12 070 300,00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170 700,00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176 100,00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170 700,00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176 100,00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12 082 000,00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11 894 200,00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социальные выплаты гражданам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11 926 100,00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11 738 300,00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155 900,00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155 900,00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Социальная поддержка реабилитированных лиц и лиц, признанных пострадавшими от политических репрессий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15 404 800,00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15 128 100,00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230 200,00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230 200,00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15 174 600,00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14 902 100,00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социальные выплаты гражданам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4 823 700,00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4 729 700,00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10 350 900,00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10 172 400,00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Предоставление гражданам субсидий на оплату жилого помещения и коммунальных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664 722 300,00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678 016 800,00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9 823 500,00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10 050 000,00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9 823 500,00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10 050 000,00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654 898 800,00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667 966 800,00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социальные выплаты гражданам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654 898 800,00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667 966 800,00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Социальная поддержка отдельных категорий граждан, работающих и проживающих в сельской местности, поселках городского типа или городах на территории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44 189 100,00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43 946 800,00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653 000,00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649 400,00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653 000,00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649 400,00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43 536 100,00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43 297 400,00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социальные выплаты гражданам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43 536 100,00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43 297 400,00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Дополнительная мера социальной поддержки лиц, зараженных вирусом иммунодефицита человека при оказании им медицинской помощи в учреждениях здравоохранения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174 600,00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174 600,00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174 600,00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174 600,00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социальные выплаты гражданам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174 600,00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174 600,00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равной доступности услуг общественного транспорта пригородных маршрутов на территории Смоленской области для отдельных категорий граждан</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840 900,00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840 900,00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840 900,00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840 900,00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840 900,00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840 900,00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равной доступности услуг внутригородского общественного пассажирского транспорта на территории Смоленской области для отдельных категорий граждан</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22 747 900,00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22 747 900,00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22 747 900,00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22 747 900,00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22 747 900,00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22 747 900,00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Социальная поддержка граждан, проходивших военную службу по призыву и ставших инвалидами в результате локальных вооруженных конфликтов, и членов семей военнослужащих, погибших при прохождении военной службы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390 200,00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390 200,00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социальные выплаты гражданам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02 4 01 70190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390 200,00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390 200,00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Возмещение стоимости услуг по погребению и выплата социального пособия на погребение</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02 4 01 70200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12 364 200,00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12 364 200,00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02 4 01 70200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12 364 200,00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12 364 200,00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02 4 01 70200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12 364 200,00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12 364 200,00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Единовременная материальная помощь на погребение</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02 4 01 70210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02 4 01 70210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социальные выплаты гражданам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02 4 01 70210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Социальная поддержка граждан, взявших на себя обязанность осуществить погребение умершего гражданина из числа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02 4 01 70220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3 758 100,00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3 758 100,00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02 4 01 70220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02 4 01 70220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02 4 01 70220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3 718 100,00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3 718 100,00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02 4 01 70220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3 718 100,00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3 718 100,00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Возмещение гражданам, страдающим хронической почечной недостаточностью, расходов по оплате проезда на общественном и заказном транспорте по территории Смоленской области к месту получения программного гемодиализа и обратно</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02 4 01 70230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3 639 700,00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3 639 700,00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02 4 01 70230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02 4 01 70230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02 4 01 70230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3 583 700,00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3 583 700,00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02 4 01 70230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3 583 700,00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3 583 700,00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Социальная поддержка инвалидов Великой Отечественной войны, участников Великой Отечественной войны,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02 4 01 70240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1 935 100,00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1 983 100,00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02 4 01 70240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02 4 01 70240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02 4 01 70240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1 906 500,00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1 954 600,00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02 4 01 70240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1 906 500,00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1 954 600,00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Льготы гражданам, удостоенным почетного звания </w:t>
            </w:r>
            <w:r>
              <w:rPr>
                <w:rFonts w:ascii="Times New Roman" w:hAnsi="Times New Roman"/>
                <w:color w:val="000000"/>
                <w:lang w:eastAsia="ru-RU"/>
              </w:rPr>
              <w:t>«</w:t>
            </w:r>
            <w:r w:rsidRPr="008F5F96">
              <w:rPr>
                <w:rFonts w:ascii="Times New Roman" w:hAnsi="Times New Roman"/>
                <w:color w:val="000000"/>
                <w:lang w:eastAsia="ru-RU"/>
              </w:rPr>
              <w:t>Почетный гражданин Смоленской области</w:t>
            </w:r>
            <w:r>
              <w:rPr>
                <w:rFonts w:ascii="Times New Roman" w:hAnsi="Times New Roman"/>
                <w:color w:val="000000"/>
                <w:lang w:eastAsia="ru-RU"/>
              </w:rPr>
              <w:t>»</w:t>
            </w:r>
            <w:r w:rsidRPr="008F5F96">
              <w:rPr>
                <w:rFonts w:ascii="Times New Roman" w:hAnsi="Times New Roman"/>
                <w:color w:val="000000"/>
                <w:lang w:eastAsia="ru-RU"/>
              </w:rPr>
              <w:t xml:space="preserve">, и членам семьи гражданина, удостоенного почетного звания </w:t>
            </w:r>
            <w:r>
              <w:rPr>
                <w:rFonts w:ascii="Times New Roman" w:hAnsi="Times New Roman"/>
                <w:color w:val="000000"/>
                <w:lang w:eastAsia="ru-RU"/>
              </w:rPr>
              <w:t>«</w:t>
            </w:r>
            <w:r w:rsidRPr="008F5F96">
              <w:rPr>
                <w:rFonts w:ascii="Times New Roman" w:hAnsi="Times New Roman"/>
                <w:color w:val="000000"/>
                <w:lang w:eastAsia="ru-RU"/>
              </w:rPr>
              <w:t>Почетный гражданин Смоленской области</w:t>
            </w:r>
            <w:r>
              <w:rPr>
                <w:rFonts w:ascii="Times New Roman" w:hAnsi="Times New Roman"/>
                <w:color w:val="000000"/>
                <w:lang w:eastAsia="ru-RU"/>
              </w:rPr>
              <w:t>»</w:t>
            </w:r>
            <w:r w:rsidRPr="008F5F96">
              <w:rPr>
                <w:rFonts w:ascii="Times New Roman" w:hAnsi="Times New Roman"/>
                <w:color w:val="000000"/>
                <w:lang w:eastAsia="ru-RU"/>
              </w:rPr>
              <w:t xml:space="preserve"> посмертно</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02 4 01 70270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1 857 500,00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1 857 500,00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02 4 01 70270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02 4 01 70270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27 500,00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02 4 01 70270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02 4 01 70270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Социальная поддержка граждан, которым присвоено звание </w:t>
            </w:r>
            <w:r>
              <w:rPr>
                <w:rFonts w:ascii="Times New Roman" w:hAnsi="Times New Roman"/>
                <w:color w:val="000000"/>
                <w:lang w:eastAsia="ru-RU"/>
              </w:rPr>
              <w:t>«</w:t>
            </w:r>
            <w:r w:rsidRPr="008F5F96">
              <w:rPr>
                <w:rFonts w:ascii="Times New Roman" w:hAnsi="Times New Roman"/>
                <w:color w:val="000000"/>
                <w:lang w:eastAsia="ru-RU"/>
              </w:rPr>
              <w:t>Ветеран труда Смоленской области</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02 4 01 70420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317 344 700,00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317 344 700,00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02 4 01 70420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4 595 000,00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4 595 000,00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02 4 01 70420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4 595 000,00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4 595 000,00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02 4 01 70420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312 749 700,00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312 749 700,00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социальные выплаты гражданам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02 4 01 70420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312 749 700,00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312 749 700,00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Дополнительная мера социальной поддержки граждан, имеющих группу инвалидности и использующих для передвижения кресло-коляску</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02 4 01 70460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96 500,00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96 500,00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02 4 01 70460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02 4 01 70460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02 4 01 70460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95 100,00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95 100,00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02 4 01 70460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95 100,00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95 100,00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Дополнительная мера социальной поддержки граждан, проживающих на территории Смоленской области в индивидуальных жилых домах и домах блокированной застройки, в которых запланировано проведение мероприятий по догазификации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02 4 01 70550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02 4 01 70550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02 4 01 70550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02 4 01 70550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542 000,00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542 000,00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02 4 01 70550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542 000,00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542 000,00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Проведение ремонта жилого помещения ветеранам Великой Отечественной войны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02 4 01 71950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02 4 01 71950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02 4 01 71950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Социальная поддержка граждан, попавших в трудную жизненную ситуацию</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53 120 000,00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53 120 000,00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Материальная помощь гражданам, находящимся в трудной жизненной ситуации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02 4 02 70250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45 000 000,00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45 000 000,00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02 4 02 70250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45 000 000,00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45 000 000,00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02 4 02 70250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45 000 000,00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45 000 000,00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Социальная поддержка семей и одиноко проживающих граждан, которым причинен материальный ущерб в связи с утратой в результате пожара жилого помещения, являющегося для них единственным, на территории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02 4 02 70260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8 120 000,00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8 120 000,00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02 4 02 70260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02 4 02 70260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02 4 02 70260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8 115 600,00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8 115 600,00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02 4 02 70260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8 115 600,00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8 115 600,00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Предоставление мер социальной поддержки по обеспечению жильем отдельных категорий граждан</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02 4 03 00000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15 537 600,00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15 295 600,00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hAnsi="Times New Roman"/>
                <w:color w:val="000000"/>
                <w:lang w:eastAsia="ru-RU"/>
              </w:rPr>
              <w:t>«</w:t>
            </w:r>
            <w:r w:rsidRPr="008F5F96">
              <w:rPr>
                <w:rFonts w:ascii="Times New Roman" w:hAnsi="Times New Roman"/>
                <w:color w:val="000000"/>
                <w:lang w:eastAsia="ru-RU"/>
              </w:rPr>
              <w:t>О ветеранах</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02 4 03 51350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2 715 600,00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2 499 900,00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02 4 03 51350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2 715 600,00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2 499 900,00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02 4 03 51350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2 715 600,00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2 499 900,00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hAnsi="Times New Roman"/>
                <w:color w:val="000000"/>
                <w:lang w:eastAsia="ru-RU"/>
              </w:rPr>
              <w:t>«</w:t>
            </w:r>
            <w:r w:rsidRPr="008F5F96">
              <w:rPr>
                <w:rFonts w:ascii="Times New Roman" w:hAnsi="Times New Roman"/>
                <w:color w:val="000000"/>
                <w:lang w:eastAsia="ru-RU"/>
              </w:rPr>
              <w:t>О социальной защите инвалидов в Российской Федерации</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02 4 03 51760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12 286 000,00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12 259 700,00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02 4 03 51760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12 286 000,00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12 259 700,00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02 4 03 51760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12 286 000,00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12 259 700,00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Предоставление молодым семьям дополнительной социальной выплаты при рождении (усыновлении) одного ребенка для погашения части кредита или займа либо для компенсации затраченных собственных средств на приобретение жилья или строительство индивидуального жилого дома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02 4 03 70360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02 4 03 70360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02 4 03 70360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Возмещение молодым семьям части процентной ставки по кредитам, предоставленным на строительство (приобретение) жилья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02 4 03 70370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02 4 03 70370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02 4 03 70370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жилыми помещениями реабилитированных лиц, утративших жилые помещения в связи с репрессиями, в случае их возвращения для проживания на прежнее место жительства в Смоленской области и членов их семей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02 4 03 70410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02 4 03 70410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02 4 03 70410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Организация и проведение мероприятий, направленных на повышение качества жизни отдельных категорий граждан</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02 4 06 00000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Ежемесячная денежная компенсация лицу, создавшему приемную семью для граждан пожилого возраста и инвалидов на территории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02 4 06 70480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02 4 06 70480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02 4 06 70480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02 4 06 70480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2 099 600,00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2 099 600,00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02 4 06 70480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2 099 600,00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2 099 600,00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105 360 300,00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105 360 300,00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Педагогические кадры</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105 360 300,00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105 360 300,00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Ежемесячное пособие лицам, удостоенным почетного звания </w:t>
            </w:r>
            <w:r>
              <w:rPr>
                <w:rFonts w:ascii="Times New Roman" w:hAnsi="Times New Roman"/>
                <w:color w:val="000000"/>
                <w:lang w:eastAsia="ru-RU"/>
              </w:rPr>
              <w:t>«</w:t>
            </w:r>
            <w:r w:rsidRPr="008F5F96">
              <w:rPr>
                <w:rFonts w:ascii="Times New Roman" w:hAnsi="Times New Roman"/>
                <w:color w:val="000000"/>
                <w:lang w:eastAsia="ru-RU"/>
              </w:rPr>
              <w:t>Народный учитель Российской Федерации</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04 4 08 70690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67 800,00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67 800,00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04 4 08 70690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67 800,00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67 800,00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04 4 08 70690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67 800,00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67 800,00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Субвенция для осуществления мер социальной поддержки по предоставлению компенсации расходов на оплату жилых помещений, отопления и освещения педагогическим и иным работникам образовательных организаций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04 4 08 80810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105 292 500,00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105 292 500,00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04 4 08 80810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105 292 500,00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105 292 500,00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Субвенции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04 4 08 80810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105 292 500,00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105 292 500,00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Содействие занятости населения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373 951 900,00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391 153 600,00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Осуществление государственных полномочий в сфере содействия занятости населения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370 257 900,00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380 376 100,00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Социальные выплаты безработным гражданам в соответствии с Законом Российской Федерации от 19 апреля 1991 года № 1032-1 </w:t>
            </w:r>
            <w:r>
              <w:rPr>
                <w:rFonts w:ascii="Times New Roman" w:hAnsi="Times New Roman"/>
                <w:color w:val="000000"/>
                <w:lang w:eastAsia="ru-RU"/>
              </w:rPr>
              <w:t>«</w:t>
            </w:r>
            <w:r w:rsidRPr="008F5F96">
              <w:rPr>
                <w:rFonts w:ascii="Times New Roman" w:hAnsi="Times New Roman"/>
                <w:color w:val="000000"/>
                <w:lang w:eastAsia="ru-RU"/>
              </w:rPr>
              <w:t>О занятости населения в Российской Федерации</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15 4 01 52900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361 721 800,00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371 840 000,00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15 4 01 52900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722 000,00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732 200,00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15 4 01 52900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722 000,00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732 200,00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15 4 01 52900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360 999 800,00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371 107 800,00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15 4 01 52900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360 999 800,00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371 107 800,00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Материальная поддержка безработным гражданам в период их участия в общественных работах</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15 4 01 71100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2 116 530,00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2 116 530,00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15 4 01 71100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10 530,00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10 530,00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15 4 01 71100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10 530,00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10 530,00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15 4 01 71100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2 106 000,00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2 106 000,00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15 4 01 71100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2 106 000,00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2 106 000,00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Материальная поддержка безработным гражданам, испытывающим трудности в поиске работы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15 4 01 71110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233 361,00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233 361,00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15 4 01 71110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1 161,00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1 161,00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15 4 01 71110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1 161,00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1 161,00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15 4 01 71110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232 200,00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232 200,00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15 4 01 71110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232 200,00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232 200,00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Материальная поддержка несовершеннолетним безработным гражданам в возрасте от 14 до 18 лет в период их временного трудоустройства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15 4 01 71130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5 125 500,00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5 125 500,00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15 4 01 71130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15 4 01 71130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15 4 01 71130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15 4 01 71130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Финансовая поддержка безработным гражданам в период их профессионального обучения и дополнительного профессионального образования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15 4 01 71140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995 709,00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995 709,00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15 4 01 71140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995 709,00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995 709,00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15 4 01 71140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995 709,00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995 709,00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Материальная поддержка безработным гражданам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15 4 01 71200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34 170,00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34 170,00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15 4 01 71200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15 4 01 71200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15 4 01 71200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15 4 01 71200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Финансовая поддержка безработным гражданам и членам их семей при переселении в другую местность для трудоустройства по направлению органов службы занятости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15 4 01 71410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30 830,00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30 830,00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15 4 01 71410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30 830,00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30 830,00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15 4 01 71410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30 830,00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30 830,00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Оказание содействия добровольному переселению в Смоленскую область соотечественников, проживающих за рубежом</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3 694 000,00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10 777 500,00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Выплата единовременной материальной помощи семьям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имеющим трех и более несовершеннолетних детей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15 4 02 71170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15 4 02 71170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15 4 02 71170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Возмещение расходов по оплате найма (поднайма) жилья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15 4 02 71190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15 4 02 71190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15 4 02 71190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Финансовая поддержка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трудоспособным членам их семей, направленным государственными органами службы занятости для прохождения профессионального обучения или получения дополнительного профессионального образования в другую местность</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15 4 02 71420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15 4 02 71420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15 4 02 71420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Предоставление единовременной выплаты участникам Государственной программы и членам их семей, обучающимся в государственных образовательных организациях</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15 4 02 71460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15 4 02 71460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15 4 02 71460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Компенсация расходов участников Государственной программы и членов их семей на признание образования и (или) квалификации, ученых степеней, полученных в иностранном государстве</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15 4 02 71470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15 4 02 71470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15 4 02 71470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02 R0860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3 180 000,00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10 335 500,00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02 R0860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3 180 000,00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10 335 500,00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15 4 02 R0860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3 180 000,00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10 335 500,00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Охрана семьи и детства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3 087 114 650,00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3 041 177 950,00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6 443 100,00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6 443 100,00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Кадровые ресурсы здравоохранения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6 443 100,00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6 443 100,00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01 4 12 70020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6 443 100,00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6 443 100,00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01 4 12 70020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6 443 100,00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6 443 100,00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социальные выплаты гражданам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01 4 12 70020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6 443 100,00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6 443 100,00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2 257 099 500,00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2 210 651 900,00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Финансовая поддержка семей при рождении детей</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1 P1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419 512 600,00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213 209 600,00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1 P1 50840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321 532 600,00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115 229 600,00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1 P1 50840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321 532 600,00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115 229 600,00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социальные выплаты гражданам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1 P1 50840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321 532 600,00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115 229 600,00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Предоставление дополнительных мер поддержки семьям, имеющим двух и более детей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1 P1 70380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97 980 000,00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97 980 000,00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1 P1 70380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97 980 000,00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97 980 000,00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социальные выплаты гражданам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1 P1 70380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97 980 000,00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97 980 000,00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F5F96">
              <w:rPr>
                <w:rFonts w:ascii="Times New Roman" w:hAnsi="Times New Roman"/>
                <w:b/>
                <w:bCs/>
                <w:color w:val="000000"/>
                <w:lang w:eastAsia="ru-RU"/>
              </w:rPr>
              <w:t>Оказание государственной поддержки гражданам, проживающим на территории Смоленской области, в обеспечении жильем и оплате жилищно-коммунальных услуг</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02 3 01 00000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20 430 400,00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20 516 800,00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реализацию мероприятий по обеспечению жильем молодых семей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3 01 R4970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20 430 400,00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20 516 800,00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3 01 R4970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20 430 400,00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20 516 800,00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3 01 R4970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20 430 400,00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20 516 800,00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Оказание мер социальной поддержки семьям с детьми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1 817 099 300,00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1 976 868 300,00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Доставка ежемесячной денежной выплаты, назначаемой при рождении третьего ребенка или последующих детей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02 4 07 20440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4 200 000,00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1 640 000,00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02 4 07 20440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4 200 000,00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1 640 000,00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02 4 07 20440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4 200 000,00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1 640 000,00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02 4 07 31440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827 833 800,00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936 598 200,00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02 4 07 31440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827 833 800,00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936 598 200,00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Субвенции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02 4 07 31440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827 833 800,00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936 598 200,00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Дополнительные меры поддержки семей, имеющих трех и более детей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02 4 07 70280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1 633 000,00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8 165 000,00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02 4 07 70280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1 633 000,00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8 165 000,00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социальные выплаты гражданам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02 4 07 70280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1 633 000,00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8 165 000,00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Предоставление областного материнского (семейного) капитала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02 4 07 70290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568 489 200,00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615 164 800,00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02 4 07 70290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568 489 200,00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615 164 800,00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социальные выплаты гражданам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02 4 07 70290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568 489 200,00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615 164 800,00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Обеспечение полноценным питанием беременных женщин, кормящих матерей, а также детей в возрасте до трех лет, осуществляемое по заключению врачей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02 4 07 70310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8 143 500,00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8 143 500,00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02 4 07 70310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120 300,00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120 300,00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02 4 07 70310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120 300,00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120 300,00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02 4 07 70310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8 023 200,00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8 023 200,00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социальные выплаты гражданам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02 4 07 70310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8 023 200,00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8 023 200,00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Социальная поддержка многодетных семей на территории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02 4 07 70330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183 112 000,00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184 269 000,00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02 4 07 70330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2 705 300,00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2 722 400,00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02 4 07 70330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2 705 300,00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2 722 400,00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02 4 07 70330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180 406 700,00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181 546 600,00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социальные выплаты гражданам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02 4 07 70330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175 391 000,00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175 391 000,00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02 4 07 70330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5 015 700,00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6 155 600,00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Единовременное денежное вознаграждение лицам, награжденным почетным знаком Смоленской области </w:t>
            </w:r>
            <w:r>
              <w:rPr>
                <w:rFonts w:ascii="Times New Roman" w:hAnsi="Times New Roman"/>
                <w:color w:val="000000"/>
                <w:lang w:eastAsia="ru-RU"/>
              </w:rPr>
              <w:t>«</w:t>
            </w:r>
            <w:r w:rsidRPr="008F5F96">
              <w:rPr>
                <w:rFonts w:ascii="Times New Roman" w:hAnsi="Times New Roman"/>
                <w:color w:val="000000"/>
                <w:lang w:eastAsia="ru-RU"/>
              </w:rPr>
              <w:t>Материнская слава</w:t>
            </w:r>
            <w:r>
              <w:rPr>
                <w:rFonts w:ascii="Times New Roman" w:hAnsi="Times New Roman"/>
                <w:color w:val="000000"/>
                <w:lang w:eastAsia="ru-RU"/>
              </w:rPr>
              <w:t>»</w:t>
            </w:r>
            <w:r w:rsidRPr="008F5F96">
              <w:rPr>
                <w:rFonts w:ascii="Times New Roman" w:hAnsi="Times New Roman"/>
                <w:color w:val="000000"/>
                <w:lang w:eastAsia="ru-RU"/>
              </w:rPr>
              <w:t xml:space="preserve"> имени Анны Тимофеевны Гагариной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02 4 07 70340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02 4 07 70340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социальные выплаты гражданам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02 4 07 70340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Единовременное пособие при рождении ребенка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02 4 07 70400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10 335 600,00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10 335 600,00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02 4 07 70400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02 4 07 70400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02 4 07 70400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10 335 000,00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10 335 000,00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социальные выплаты гражданам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02 4 07 70400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10 335 000,00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10 335 000,00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Областное ежемесячное пособие на ребенка, не посещающего государственную или муниципальную образовательную организацию, реализующую образовательную программу дошкольного образования, родители (усыновители, опекуны, приемные родители) или один из них которого являются инвалидами I или II группы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02 4 07 70430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02 4 07 70430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02 4 07 70430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02 4 07 70430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59 100,00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59 100,00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социальные выплаты гражданам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02 4 07 70430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59 100,00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59 100,00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Областное ежемесячное пособие на ребенка, имеющего медицинские показания, которые являются основанием для непосещения государственной или муниципальной образовательной организации, реализующей образовательную программу дошкольного образования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02 4 07 70440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609 000,00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609 000,00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02 4 07 70440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02 4 07 70440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02 4 07 70440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социальные выплаты гражданам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02 4 07 70440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Единовременная денежная выплата на приобретение одежды для обучающихся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02 4 07 70490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2 830 000,00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2 830 000,00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02 4 07 70490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02 4 07 70490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02 4 07 70490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2 785 800,00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2 785 800,00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социальные выплаты гражданам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02 4 07 70490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2 785 800,00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2 785 800,00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Социальная поддержка семей при рождении третьего ребенка или последующих детей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02 4 07 71440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1 349 900,00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1 349 900,00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02 4 07 71440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1 349 900,00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1 349 900,00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социальные выплаты гражданам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02 4 07 71440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1 349 900,00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1 349 900,00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Дополнительная мера социальной поддержки учащихся 5-11-х классов областных государственных общеобразовательных организаций, муниципальных общеобразовательных организаций в виде обеспечения бесплатными горячими завтраками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02 4 07 71901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32 646 300,00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32 646 300,00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02 4 07 71901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32 646 300,00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32 646 300,00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02 4 07 71901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32 646 300,00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32 646 300,00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Государственное пособие на ребенка в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02 4 07 71960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169 007 000,00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169 007 000,00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02 4 07 71960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02 4 07 71960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02 4 07 71960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169 000 000,00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169 000 000,00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социальные выплаты гражданам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02 4 07 71960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169 000 000,00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169 000 000,00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Предоставление дополнительных мер поддержки семьям, имеющим трех и более детей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02 4 07 71980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5 600 000,00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02 4 07 71980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5 600 000,00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социальные выплаты гражданам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02 4 07 71980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5 600 000,00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Организация социально значимых мероприятий для детей и семей с детьми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02 4 09 00000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57 200,00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57 200,00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02 4 09 59400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57 200,00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57 200,00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02 4 09 59400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57 200,00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57 200,00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02 4 09 59400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57 200,00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57 200,00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культуры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2 680 100,00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2 680 100,00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Социальное обеспечение обучающихся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03 4 09 00000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2 680 100,00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2 680 100,00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03 4 09 70020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2 680 100,00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2 680 100,00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03 4 09 70020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2 680 100,00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2 680 100,00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социальные выплаты гражданам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03 4 09 70020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224 300,00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224 300,00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03 4 09 70020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2 455 800,00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2 455 800,00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820 891 950,00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821 402 850,00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F5F96">
              <w:rPr>
                <w:rFonts w:ascii="Times New Roman" w:hAnsi="Times New Roman"/>
                <w:b/>
                <w:bCs/>
                <w:color w:val="000000"/>
                <w:lang w:eastAsia="ru-RU"/>
              </w:rPr>
              <w:t>Оказание государственной поддержки детям-сиротам, проживающим на территории Смоленской области, в обеспечении жильем</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04 3 01 00000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370 133 050,00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370 643 950,00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Субвенция на проведение ремонта одного из жилых помещений, нуждающихся в ремонте и принадлежащих на праве собственности детям-сиротам и детям, оставшимся без попечения родителей, лицам из их числа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04 3 01 80220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1 321 050,00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1 321 050,00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04 3 01 80220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1 321 050,00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1 321 050,00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Субвенции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04 3 01 80220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1 321 050,00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1 321 050,00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Субвенция на обеспечение детей-сирот и детей, оставшихся без попечения родителей, лиц из их числа жилыми помещениями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04 3 01 80230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326 452 400,00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326 859 300,00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04 3 01 80230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326 452 400,00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326 859 300,00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Субвенции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04 3 01 80230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326 452 400,00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326 859 300,00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Субвенция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3 01 R0820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42 359 600,00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42 463 600,00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3 01 R0820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42 359 600,00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42 463 600,00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Субвенции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3 01 R0820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42 359 600,00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42 463 600,00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дошкольного образования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73 289 500,00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73 289 500,00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Выплата компенсации платы, взимаемой с родителей (законных представителей), за присмотр и уход за детьми в государственных образовательных организациях, реализующих образовательную программу дошкольного образования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04 4 01 70620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432 500,00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432 500,00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04 4 01 70620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432 500,00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432 500,00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04 4 01 70620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432 500,00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432 500,00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Субвенция на выплату компенсации платы, взимаемой с родителей (законных представителей), за присмотр и уход за детьми в образовательных организациях (за исключением государственных образовательных организаций), реализующих образовательную программу дошкольного образования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04 4 01 80260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72 857 000,00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72 857 000,00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04 4 01 80260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72 857 000,00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72 857 000,00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Субвенции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04 4 01 80260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72 857 000,00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72 857 000,00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Совершенствование системы устройства детей-сирот и детей, оставшихся без попечения родителей, на воспитание в семьи и сопровождение выпускников интернатных организаций</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04 4 05 00000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375 735 200,00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375 735 200,00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частным некоммерческим организациям для детей-сирот и детей, оставшихся без попечения родителей, на финансовое обеспечение затрат, связанных с содержанием в указанных организациях детей-сирот и детей, оставшихся без попечения родителей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04 4 05 61550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8 439 500,00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8 439 500,00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04 4 05 61550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8 439 500,00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8 439 500,00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04 4 05 61550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8 439 500,00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8 439 500,00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04 4 05 70020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95 455 700,00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95 455 700,00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04 4 05 70020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95 455 700,00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95 455 700,00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социальные выплаты гражданам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04 4 05 70020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10 966 144,00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10 966 144,00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04 4 05 70020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84 489 556,00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84 489 556,00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Субвенция на выплату денежных средств на содержание ребенка, переданного на воспитание в приемную семью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04 4 05 80190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78 948 000,00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78 948 000,00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04 4 05 80190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78 948 000,00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78 948 000,00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Субвенции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04 4 05 80190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78 948 000,00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78 948 000,00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Субвенция на выплату вознаграждения, причитающегося приемным родителям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04 4 05 80200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24 592 000,00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24 592 000,00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04 4 05 80200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24 592 000,00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24 592 000,00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Субвенции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04 4 05 80200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24 592 000,00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24 592 000,00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Субвенция на выплату ежемесячных денежных средств на содержание ребенка, находящегося под опекой (попечительством)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04 4 05 80210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168 300 000,00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168 300 000,00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04 4 05 80210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168 300 000,00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168 300 000,00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Субвенции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04 4 05 80210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168 300 000,00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168 300 000,00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профессионального образования</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1 734 200,00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1 734 200,00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дополнительных гарантий обучающихся с ограниченными возможностями здоровья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04 4 07 71680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1 734 200,00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1 734 200,00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04 4 07 71680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1 734 200,00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1 734 200,00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04 4 07 71680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1 734 200,00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1 734 200,00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Другие вопросы в области социальной политики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236 438 600,00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259 754 800,00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157 708 900,00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178 059 300,00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Оказание мер социальной поддержки отдельным категориям граждан</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3 066 300,00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3 066 300,00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реализацию государственных функций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3 060 300,00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3 060 300,00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3 060 300,00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3 060 300,00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3 060 300,00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3 060 300,00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Изготовление полиграфической продукции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02 4 01 20430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02 4 01 20430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02 4 01 20430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Предоставление мер социальной поддержки по обеспечению жильем отдельных категорий граждан</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02 4 03 00000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Изготовление полиграфической продукции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02 4 03 20430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02 4 03 20430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02 4 03 20430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Организация и проведение мероприятий, направленных на повышение качества жизни отдельных категорий граждан</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02 4 06 00000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1 120 000,00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1 120 000,00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Независимая оценка качества оказания услуг областными государственными учреждениями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02 4 06 20210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02 4 06 20210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02 4 06 20210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Проведение мероприятий по повышению качества жизни граждан пожилого возраста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02 4 06 20280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1 090 000,00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1 090 000,00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02 4 06 20280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1 090 000,00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1 090 000,00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02 4 06 20280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1 090 000,00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1 090 000,00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Оказание мер социальной поддержки семьям с детьми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Изготовление полиграфической продукции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02 4 07 20430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02 4 07 20430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02 4 07 20430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Организация социально значимых мероприятий для детей и семей с детьми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02 4 09 00000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1 036 000,00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3 044 300,00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Проведение мероприятий для детей и семей с детьми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02 4 09 20400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1 036 000,00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3 044 300,00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02 4 09 20400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1 036 000,00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3 044 300,00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02 4 09 20400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1 036 000,00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3 044 300,00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Реализация мероприятий, направленных на проведение специальной оценки условий труда, снижение уровня производственного травматизма и профессиональной заболеваемости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259 600,00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259 600,00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Проведение мероприятий по улучшению условий и охраны труда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02 4 10 20270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259 600,00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259 600,00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02 4 10 20270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259 600,00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259 600,00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02 4 10 20270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259 600,00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259 600,00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14 001 900,00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Проведение мероприятий для инвалидов, проживающих на территории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1 450 000,00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Реализация мероприятий субъектов Российской Федерации в сфере реабилитации и абилитации инвалидов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R5140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12 551 900,00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R5140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12 551 900,00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R5140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12 551 900,00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150 725 500,00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156 515 700,00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150 725 500,00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156 515 700,00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145 117 000,00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150 907 200,00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145 117 000,00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150 907 200,00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5 608 500,00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5 608 500,00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02 4 12 00140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5 608 500,00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5 608 500,00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Обеспечение законности и правопорядка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78 729 700,00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81 695 500,00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Комплексные меры по профилактике правонарушений и усилению борьбы с преступностью в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78 729 700,00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81 695 500,00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Субвенция на организацию и осуществление деятельности по опеке и попечительству</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07 4 01 80290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78 729 700,00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81 695 500,00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07 4 01 80290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78 729 700,00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81 695 500,00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Субвенции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06</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07 4 01 80290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78 729 700,00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81 695 500,00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sz w:val="24"/>
                <w:szCs w:val="24"/>
                <w:lang w:eastAsia="ru-RU"/>
              </w:rPr>
            </w:pPr>
            <w:r w:rsidRPr="008F5F96">
              <w:rPr>
                <w:rFonts w:ascii="Times New Roman" w:hAnsi="Times New Roman"/>
                <w:color w:val="000000"/>
                <w:sz w:val="24"/>
                <w:szCs w:val="24"/>
                <w:lang w:eastAsia="ru-RU"/>
              </w:rPr>
              <w:t>ФИЗИЧЕСКАЯ КУЛЬТУРА И СПОРТ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357 283 800,00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298 519 200,00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Физическая культура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135 346 568,00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138 897 568,00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физической культуры и спорта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135 346 568,00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138 897 568,00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Реализация государственной политики в сфере физической культуры и спорта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135 310 568,00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138 861 568,00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112 837 300,00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116 388 300,00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112 837 300,00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116 388 300,00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79 338 900,00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81 835 700,00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33 498 400,00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34 552 600,00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05 4 01 02250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14 638 110,00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14 638 110,00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05 4 01 02250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14 638 110,00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14 638 110,00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05 4 01 02250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4 638 110,00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4 638 110,00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05 4 01 02250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приобретение и установку оборудования для объектов спорта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05 4 01 20500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05 4 01 20500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05 4 01 20500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1 200 000,00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Реализация мероприятий Всероссийского физкультурно - спортивного комплекса </w:t>
            </w:r>
            <w:r>
              <w:rPr>
                <w:rFonts w:ascii="Times New Roman" w:hAnsi="Times New Roman"/>
                <w:color w:val="000000"/>
                <w:lang w:eastAsia="ru-RU"/>
              </w:rPr>
              <w:t>«</w:t>
            </w:r>
            <w:r w:rsidRPr="008F5F96">
              <w:rPr>
                <w:rFonts w:ascii="Times New Roman" w:hAnsi="Times New Roman"/>
                <w:color w:val="000000"/>
                <w:lang w:eastAsia="ru-RU"/>
              </w:rPr>
              <w:t>Готов к труду и обороне</w:t>
            </w:r>
            <w:r>
              <w:rPr>
                <w:rFonts w:ascii="Times New Roman" w:hAnsi="Times New Roman"/>
                <w:color w:val="000000"/>
                <w:lang w:eastAsia="ru-RU"/>
              </w:rPr>
              <w:t>»</w:t>
            </w:r>
            <w:r w:rsidRPr="008F5F96">
              <w:rPr>
                <w:rFonts w:ascii="Times New Roman" w:hAnsi="Times New Roman"/>
                <w:color w:val="000000"/>
                <w:lang w:eastAsia="ru-RU"/>
              </w:rPr>
              <w:t xml:space="preserve"> (ГТО)</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05 4 01 20930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05 4 01 20930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05 4 01 20930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текущий и капитальный ремонт систем безопасности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05 4 01 20970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5 605 158,00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5 605 158,00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05 4 01 20970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5 605 158,00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5 605 158,00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05 4 01 20970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1 833 888,00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1 833 888,00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автономным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05 4 01 20970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3 771 270,00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3 771 270,00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Приобретение спортивного инвентаря и экипировки для спортивной подготовки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05 4 01 25620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05 4 01 25620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05 4 01 25620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Проведение спортивных мероприятий, обеспечения подготовки и участия смоленских спортсменов во всероссийских и международных спортивных соревнованиях, спартакиадах, фестивалях</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Присвоение спортивных разрядов и квалификационных категорий спортивных судей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05 4 02 20940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05 4 02 20940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05 4 02 20940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Государственная аккредитация региональных общественных организаций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05 4 02 25020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05 4 02 25020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05 4 02 25020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изготовление и размещение наружных информационных материалов на объектах спорта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05 4 02 25060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05 4 02 25060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05 4 02 25060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Массовый спорт</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144 340 202,00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77 472 202,00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Проведение мероприятий для инвалидов, проживающих на территории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физической культуры и спорта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143 700 202,00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76 832 202,00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F5F96">
              <w:rPr>
                <w:rFonts w:ascii="Times New Roman" w:hAnsi="Times New Roman"/>
                <w:b/>
                <w:bCs/>
                <w:color w:val="000000"/>
                <w:lang w:eastAsia="ru-RU"/>
              </w:rPr>
              <w:t>Развитие физической культуры и массового спорта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05 3 01 00000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121 279 302,00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55 061 302,00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Расходы на создание </w:t>
            </w:r>
            <w:r>
              <w:rPr>
                <w:rFonts w:ascii="Times New Roman" w:hAnsi="Times New Roman"/>
                <w:color w:val="000000"/>
                <w:lang w:eastAsia="ru-RU"/>
              </w:rPr>
              <w:t>«</w:t>
            </w:r>
            <w:r w:rsidRPr="008F5F96">
              <w:rPr>
                <w:rFonts w:ascii="Times New Roman" w:hAnsi="Times New Roman"/>
                <w:color w:val="000000"/>
                <w:lang w:eastAsia="ru-RU"/>
              </w:rPr>
              <w:t>умных</w:t>
            </w:r>
            <w:r>
              <w:rPr>
                <w:rFonts w:ascii="Times New Roman" w:hAnsi="Times New Roman"/>
                <w:color w:val="000000"/>
                <w:lang w:eastAsia="ru-RU"/>
              </w:rPr>
              <w:t>»</w:t>
            </w:r>
            <w:r w:rsidRPr="008F5F96">
              <w:rPr>
                <w:rFonts w:ascii="Times New Roman" w:hAnsi="Times New Roman"/>
                <w:color w:val="000000"/>
                <w:lang w:eastAsia="ru-RU"/>
              </w:rPr>
              <w:t xml:space="preserve"> спортивных площадок</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05 3 01 25600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5 391 898,00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1 824 500,00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05 3 01 25600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5 391 898,00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1 824 500,00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05 3 01 25600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5 391 898,00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1 824 500,00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выполнение работ по ремонту спортивных объектов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05 3 01 80690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14 773 300,00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14 773 300,00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05 3 01 80690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14 773 300,00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14 773 300,00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05 3 01 80690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14 773 300,00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14 773 300,00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Субсидии на создание </w:t>
            </w:r>
            <w:r>
              <w:rPr>
                <w:rFonts w:ascii="Times New Roman" w:hAnsi="Times New Roman"/>
                <w:color w:val="000000"/>
                <w:lang w:eastAsia="ru-RU"/>
              </w:rPr>
              <w:t>«</w:t>
            </w:r>
            <w:r w:rsidRPr="008F5F96">
              <w:rPr>
                <w:rFonts w:ascii="Times New Roman" w:hAnsi="Times New Roman"/>
                <w:color w:val="000000"/>
                <w:lang w:eastAsia="ru-RU"/>
              </w:rPr>
              <w:t>умных</w:t>
            </w:r>
            <w:r>
              <w:rPr>
                <w:rFonts w:ascii="Times New Roman" w:hAnsi="Times New Roman"/>
                <w:color w:val="000000"/>
                <w:lang w:eastAsia="ru-RU"/>
              </w:rPr>
              <w:t>»</w:t>
            </w:r>
            <w:r w:rsidRPr="008F5F96">
              <w:rPr>
                <w:rFonts w:ascii="Times New Roman" w:hAnsi="Times New Roman"/>
                <w:color w:val="000000"/>
                <w:lang w:eastAsia="ru-RU"/>
              </w:rPr>
              <w:t xml:space="preserve"> спортивных площадок</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05 3 01 81460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7 138 200,00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7 138 200,00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05 3 01 81460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7 138 200,00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7 138 200,00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05 3 01 81460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7 138 200,00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7 138 200,00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Закупка оборудования для создания </w:t>
            </w:r>
            <w:r>
              <w:rPr>
                <w:rFonts w:ascii="Times New Roman" w:hAnsi="Times New Roman"/>
                <w:color w:val="000000"/>
                <w:lang w:eastAsia="ru-RU"/>
              </w:rPr>
              <w:t>«</w:t>
            </w:r>
            <w:r w:rsidRPr="008F5F96">
              <w:rPr>
                <w:rFonts w:ascii="Times New Roman" w:hAnsi="Times New Roman"/>
                <w:color w:val="000000"/>
                <w:lang w:eastAsia="ru-RU"/>
              </w:rPr>
              <w:t>умных</w:t>
            </w:r>
            <w:r>
              <w:rPr>
                <w:rFonts w:ascii="Times New Roman" w:hAnsi="Times New Roman"/>
                <w:color w:val="000000"/>
                <w:lang w:eastAsia="ru-RU"/>
              </w:rPr>
              <w:t>»</w:t>
            </w:r>
            <w:r w:rsidRPr="008F5F96">
              <w:rPr>
                <w:rFonts w:ascii="Times New Roman" w:hAnsi="Times New Roman"/>
                <w:color w:val="000000"/>
                <w:lang w:eastAsia="ru-RU"/>
              </w:rPr>
              <w:t xml:space="preserve"> спортивных площадок</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3 01 R7530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93 975 904,00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31 325 302,00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3 01 R7530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31 325 302,00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3 01 R7530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31 325 302,00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3 01 R7530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93 975 904,00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3 01 R7530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93 975 904,00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Реализация государственной политики в сфере физической культуры и спорта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оплату услуг строительного контроля за выполнением работ по монтажу спортивно-технологического оборудования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05 4 01 25070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05 4 01 25070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05 4 01 25070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Проведение спортивных мероприятий, обеспечения подготовки и участия смоленских спортсменов во всероссийских и международных спортивных соревнованиях, спартакиадах, фестивалях</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21 770 900,00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21 770 900,00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Проведение областных спортивно - массовых мероприятий, фестивалей, спартакиад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05 4 02 20900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5 627 300,00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5 627 300,00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05 4 02 20900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05 4 02 20900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05 4 02 20900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366 600,00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366 600,00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05 4 02 20900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366 600,00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366 600,00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05 4 02 20900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5 160 700,00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5 160 700,00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05 4 02 20900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5 160 700,00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5 160 700,00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некоммерческим спортивным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05 4 02 61180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16 075 600,00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16 075 600,00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05 4 02 61180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16 075 600,00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16 075 600,00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05 4 02 61180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16 075 600,00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16 075 600,00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социально ориентированным некоммерческим организациям - региональным спортивным федерациям, развивающим зимние виды спорта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05 4 02 61280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05 4 02 61280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05 4 02 61280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68 000,00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Обеспечение законности и правопорядка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Комплексные меры по профилактике правонарушений и усилению борьбы с преступностью в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Проведение областных спартакиад школьников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07 4 01 21120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07 4 01 21120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07 4 01 21120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07 4 01 21120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07 4 01 21120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Спорт высших достижений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62 932 330,00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66 931 330,00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449 300,00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449 300,00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449 300,00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449 300,00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Проведение мероприятий для инвалидов, проживающих на территории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449 300,00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449 300,00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449 300,00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449 300,00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02 4 11 20330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449 300,00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449 300,00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физической культуры и спорта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62 483 030,00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66 482 030,00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F5F96">
              <w:rPr>
                <w:rFonts w:ascii="Times New Roman" w:hAnsi="Times New Roman"/>
                <w:b/>
                <w:bCs/>
                <w:color w:val="000000"/>
                <w:lang w:eastAsia="ru-RU"/>
              </w:rPr>
              <w:t>Спорт - норма жизни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1 P5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12 496 580,00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1 P5 50810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4 479 157,00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1 P5 50810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4 479 157,00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1 P5 50810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4 479 157,00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1 P5 50811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1 P5 50811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1 P5 50811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Приобретение спортивного оборудования и инвентаря для приведения организаций спортивной подготовки в нормативное состояние</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1 P5 52290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4 117 423,00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1 P5 52290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4 117 423,00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1 P5 52290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4 117 423,00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на приобретение спортивного оборудования и инвентаря для приведения организаций спортивной подготовки в нормативное состояние</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1 P5 52291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1 900 000,00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1 P5 52291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1 900 000,00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1 P5 52291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1 900 000,00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Реализация государственной политики в сфере физической культуры и спорта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10 981 800,00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11 327 400,00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областных государственных учреждений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10 981 800,00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11 327 400,00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10 981 800,00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11 327 400,00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05 4 01 00150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10 981 800,00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11 327 400,00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Проведение спортивных мероприятий, обеспечения подготовки и участия смоленских спортсменов во всероссийских и международных спортивных соревнованиях, спартакиадах, фестивалях</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39 004 650,00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55 154 630,00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по обеспечению участия сборных команд Смоленской области в спортивных мероприятиях и подготовки к ним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05 4 02 20910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30 240 650,00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46 390 630,00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05 4 02 20910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05 4 02 20910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05 4 02 20910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05 4 02 20910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05 4 02 20910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28 990 650,00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45 140 630,00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05 4 02 20910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28 990 650,00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45 140 630,00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по обеспечению подготовки сборных команд Смоленской области к выступлению на всероссийских и международных спортивных соревнованиях</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05 4 02 20920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4 300 000,00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05 4 02 20920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05 4 02 20920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600 000,00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05 4 02 20920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05 4 02 20920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05 4 02 20920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бюджетным учреждениям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05 4 02 20920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Выплата стипендий ведущим спортсменам Смоленской области и их тренерам</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05 4 02 70700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2 964 000,00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2 964 000,00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05 4 02 70700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2 964 000,00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2 964 000,00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05 4 02 70700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2 964 000,00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2 964 000,00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Выплата поощрения в сфере физической культуры и спорта в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05 4 02 70710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05 4 02 70710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Премии и гранты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05 4 02 70710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350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1 500 000,00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Другие вопросы в области физической культуры и спорта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14 664 700,00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15 218 100,00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физической культуры и спорта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14 664 700,00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15 218 100,00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Проведение спортивных мероприятий, обеспечения подготовки и участия смоленских спортсменов во всероссийских и международных спортивных соревнованиях, спартакиадах, фестивалях</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реализацию государственных функций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05 4 02 20140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05 4 03 00000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14 514 700,00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15 068 100,00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Расходы на обеспечение деятельности государственных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05 4 03 00140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14 514 700,00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15 068 100,00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05 4 03 00140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13 988 000,00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14 541 400,00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05 4 03 00140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13 988 000,00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14 541 400,00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05 4 03 00140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526 700,00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526 700,00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05</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05 4 03 00140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526 700,00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526 700,00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sz w:val="24"/>
                <w:szCs w:val="24"/>
                <w:lang w:eastAsia="ru-RU"/>
              </w:rPr>
            </w:pPr>
            <w:r w:rsidRPr="008F5F96">
              <w:rPr>
                <w:rFonts w:ascii="Times New Roman" w:hAnsi="Times New Roman"/>
                <w:color w:val="000000"/>
                <w:sz w:val="24"/>
                <w:szCs w:val="24"/>
                <w:lang w:eastAsia="ru-RU"/>
              </w:rPr>
              <w:t>СРЕДСТВА МАССОВОЙ ИНФОРМАЦИИ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93 956 800,00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93 956 800,00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Периодическая печать и издательства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57 292 900,00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57 292 900,00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информационного пространства и гражданского общества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57 292 900,00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57 292 900,00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Совершенствование и развитие информационных ресурсов, обеспечение информационной открытости исполнительных органов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57 292 900,00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57 292 900,00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Субсидии редакциям областных средств массовой информации в целях возмещения затрат, связанных с изданием областных периодических печатных изданий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25 4 01 98701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57 292 900,00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57 292 900,00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Иные бюджетные ассигнования</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25 4 01 98701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57 292 900,00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57 292 900,00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25 4 01 98701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57 292 900,00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57 292 900,00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Другие вопросы в области средств массовой информации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36 663 900,00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36 663 900,00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Развитие информационного пространства и гражданского общества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36 663 900,00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36 663 900,00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Совершенствование и развитие информационных ресурсов, обеспечение информационной открытости исполнительных органов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36 663 900,00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36 663 900,00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Издание информационного бюллетеня </w:t>
            </w:r>
            <w:r>
              <w:rPr>
                <w:rFonts w:ascii="Times New Roman" w:hAnsi="Times New Roman"/>
                <w:color w:val="000000"/>
                <w:lang w:eastAsia="ru-RU"/>
              </w:rPr>
              <w:t>«</w:t>
            </w:r>
            <w:r w:rsidRPr="008F5F96">
              <w:rPr>
                <w:rFonts w:ascii="Times New Roman" w:hAnsi="Times New Roman"/>
                <w:color w:val="000000"/>
                <w:lang w:eastAsia="ru-RU"/>
              </w:rPr>
              <w:t>Вестник Смоленской областной Думы и Администрации Смоленской области</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25 4 01 22920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25 4 01 22920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25 4 01 22920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404 000,00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404 000,00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Организация пресс-туров, социологических исследований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25 4 01 22930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25 4 01 22930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25 4 01 22930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132 000,00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132 000,00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Организация семинаров по повышению квалификации сотрудников редакций областных средств массовой информации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25 4 01 22960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59 000,00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59 000,00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25 4 01 22960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59 000,00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59 000,00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25 4 01 22960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59 000,00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59 000,00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Выплата лауреатам литературной премии Администрации Смоленской области имени М.В. Исаковского</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25 4 01 71210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Социальное обеспечение и иные выплаты населению</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25 4 01 71210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Премии и гранты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25 4 01 71210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350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25 000,00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Информационное сопровождение деятельности органов государственной власти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25 4 01 98700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36 043 900,00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36 043 900,00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25 4 01 98700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36 043 900,00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36 043 900,00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04</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25 4 01 98700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36 043 900,00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36 043 900,00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sz w:val="24"/>
                <w:szCs w:val="24"/>
                <w:lang w:eastAsia="ru-RU"/>
              </w:rPr>
            </w:pPr>
            <w:r w:rsidRPr="008F5F96">
              <w:rPr>
                <w:rFonts w:ascii="Times New Roman" w:hAnsi="Times New Roman"/>
                <w:color w:val="000000"/>
                <w:sz w:val="24"/>
                <w:szCs w:val="24"/>
                <w:lang w:eastAsia="ru-RU"/>
              </w:rPr>
              <w:t>ОБСЛУЖИВАНИЕ ГОСУДАРСТВЕННОГО (МУНИЦИПАЛЬНОГО) ДОЛГА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452 150 300,00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752 130 800,00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Обслуживание государственного (муниципального) внутреннего долга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452 150 300,00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752 130 800,00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Управление государственными финансами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23 0 00 00000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452 150 300,00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752 130 800,00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Управление государственным долгом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23 4 02 00000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452 150 300,00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752 130 800,00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Процентные платежи по государственному долгу Смоленской области за счет доходов областного бюджета, за исключением доходов дорожного фонда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23 4 02 22730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450 000 000,00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750 000 000,00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Обслуживание государственного (муниципального) долга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23 4 02 22730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700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450 000 000,00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750 000 000,00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Обслуживание государственного долга субъекта Российской Федерации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23 4 02 22730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720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450 000 000,00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750 000 000,00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Процентные платежи по государственному долгу Смоленской области за счет доходов дорожного фонда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23 4 02 22740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2 150 300,00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2 130 800,00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Обслуживание государственного (муниципального) долга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23 4 02 22740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700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2 150 300,00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2 130 800,00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Обслуживание государственного долга субъекта Российской Федерации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23 4 02 22740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720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2 150 300,00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2 130 800,00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sz w:val="24"/>
                <w:szCs w:val="24"/>
                <w:lang w:eastAsia="ru-RU"/>
              </w:rPr>
            </w:pPr>
            <w:r w:rsidRPr="008F5F96">
              <w:rPr>
                <w:rFonts w:ascii="Times New Roman" w:hAnsi="Times New Roman"/>
                <w:color w:val="000000"/>
                <w:sz w:val="24"/>
                <w:szCs w:val="24"/>
                <w:lang w:eastAsia="ru-RU"/>
              </w:rPr>
              <w:t>МЕЖБЮДЖЕТНЫЕ ТРАНСФЕРТЫ ОБЩЕГО ХАРАКТЕРА БЮДЖЕТАМ БЮДЖЕТНОЙ СИСТЕМЫ РОССИЙСКОЙ ФЕДЕРАЦИИ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3 172 826 000,00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3 175 967 000,00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3 092 000 000,00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3 092 000 000,00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Создание условий для эффективного и ответственного управления муниципальными финансами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24 0 00 00000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3 092 000 000,00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3 092 000 000,00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Выравнивание бюджетной обеспеченности муниципальных районов и городских округов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24 4 01 00000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3 092 000 000,00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3 092 000 000,00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Дотации на выравнивание бюджетной обеспеченности муниципальных районов и городских округов Смоленской области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24 4 01 80960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3 092 000 000,00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3 092 000 000,00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24 4 01 80960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3 092 000 000,00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3 092 000 000,00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Дотации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01</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24 4 01 80960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3 092 000 000,00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3 092 000 000,00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Иные дотации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Местное самоуправление в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Развитие местного самоуправления в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 xml:space="preserve">Иная дотация победителям регионального этапа Всероссийского конкурса </w:t>
            </w:r>
            <w:r>
              <w:rPr>
                <w:rFonts w:ascii="Times New Roman" w:hAnsi="Times New Roman"/>
                <w:color w:val="000000"/>
                <w:lang w:eastAsia="ru-RU"/>
              </w:rPr>
              <w:t>«</w:t>
            </w:r>
            <w:r w:rsidRPr="008F5F96">
              <w:rPr>
                <w:rFonts w:ascii="Times New Roman" w:hAnsi="Times New Roman"/>
                <w:color w:val="000000"/>
                <w:lang w:eastAsia="ru-RU"/>
              </w:rPr>
              <w:t>Лучшая муниципальная практика</w:t>
            </w:r>
            <w:r>
              <w:rPr>
                <w:rFonts w:ascii="Times New Roman" w:hAnsi="Times New Roman"/>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13 4 01 80570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13 4 01 80570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Дотации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13 4 01 80570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300 000,00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Создание благоприятных условий для экономического развития Смоленской области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33 0 00 00000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Создание благоприятных условий для экономического развития Смоленской области</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33 4 01 00000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Иная дотация в целях поощрения достижения наилучших результатов развития налогового потенциала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33 4 01 81200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33 4 01 81200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Дотации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02</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33 4 01 81200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510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2 000 000,00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i/>
                <w:iCs/>
                <w:color w:val="000000"/>
                <w:sz w:val="24"/>
                <w:szCs w:val="24"/>
                <w:lang w:eastAsia="ru-RU"/>
              </w:rPr>
            </w:pPr>
            <w:r w:rsidRPr="008F5F96">
              <w:rPr>
                <w:rFonts w:ascii="Times New Roman" w:hAnsi="Times New Roman"/>
                <w:b/>
                <w:bCs/>
                <w:i/>
                <w:iCs/>
                <w:color w:val="000000"/>
                <w:sz w:val="24"/>
                <w:szCs w:val="24"/>
                <w:lang w:eastAsia="ru-RU"/>
              </w:rPr>
              <w:t>Прочие межбюджетные трансферты общего характера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78 526 000,00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81 667 000,00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F5F96">
              <w:rPr>
                <w:rFonts w:ascii="Times New Roman" w:hAnsi="Times New Roman"/>
                <w:b/>
                <w:bCs/>
                <w:color w:val="000000"/>
                <w:sz w:val="20"/>
                <w:szCs w:val="20"/>
                <w:lang w:eastAsia="ru-RU"/>
              </w:rPr>
              <w:t>Создание условий для эффективного и ответственного управления муниципальными финансами</w:t>
            </w:r>
            <w:r>
              <w:rPr>
                <w:rFonts w:ascii="Times New Roman" w:hAnsi="Times New Roman"/>
                <w:b/>
                <w:bCs/>
                <w:color w:val="000000"/>
                <w:sz w:val="20"/>
                <w:szCs w:val="2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24 0 00 00000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78 526 000,00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81 667 000,00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lang w:eastAsia="ru-RU"/>
              </w:rPr>
            </w:pPr>
            <w:r w:rsidRPr="008F5F96">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F5F96">
              <w:rPr>
                <w:rFonts w:ascii="Times New Roman" w:hAnsi="Times New Roman"/>
                <w:b/>
                <w:bCs/>
                <w:color w:val="000000"/>
                <w:lang w:eastAsia="ru-RU"/>
              </w:rPr>
              <w:t>Наделение органов местного самоуправления муниципальных районов Смоленской области полномочиями органов государственной власти Смоленской области по расчету и предоставлению дотаций бюджетам городских, сельских поселений Смоленской области за счет средств областного бюджета</w:t>
            </w:r>
            <w:r>
              <w:rPr>
                <w:rFonts w:ascii="Times New Roman" w:hAnsi="Times New Roman"/>
                <w:b/>
                <w:bCs/>
                <w:color w:val="000000"/>
                <w:lang w:eastAsia="ru-RU"/>
              </w:rPr>
              <w:t>»</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24 4 02 00000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78 526 000,00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81 667 000,00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color w:val="000000"/>
                <w:lang w:eastAsia="ru-RU"/>
              </w:rPr>
            </w:pPr>
            <w:r w:rsidRPr="008F5F96">
              <w:rPr>
                <w:rFonts w:ascii="Times New Roman" w:hAnsi="Times New Roman"/>
                <w:color w:val="000000"/>
                <w:lang w:eastAsia="ru-RU"/>
              </w:rPr>
              <w:t>Субвенция бюджетам муниципальных районов Смоленской области на осуществление полномочий органов государственной власти Смоленской области по расчету и предоставлению дотаций бюджетам городских, сельских поселений Смоленской области за счет средств областного бюджета</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24 4 02 80980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78 526 000,00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81 667 000,00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b/>
                <w:bCs/>
                <w:color w:val="000000"/>
                <w:sz w:val="20"/>
                <w:szCs w:val="20"/>
                <w:lang w:eastAsia="ru-RU"/>
              </w:rPr>
            </w:pPr>
            <w:r w:rsidRPr="008F5F96">
              <w:rPr>
                <w:rFonts w:ascii="Times New Roman" w:hAnsi="Times New Roman"/>
                <w:b/>
                <w:bCs/>
                <w:color w:val="000000"/>
                <w:sz w:val="20"/>
                <w:szCs w:val="20"/>
                <w:lang w:eastAsia="ru-RU"/>
              </w:rPr>
              <w:t>Межбюджетные трансферты</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24 4 02 80980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78 526 000,00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81 667 000,00</w:t>
            </w:r>
          </w:p>
        </w:tc>
      </w:tr>
      <w:tr w:rsidR="008F5F96" w:rsidRPr="008F5F96" w:rsidTr="008F5F96">
        <w:trPr>
          <w:cantSplit/>
          <w:trHeight w:val="20"/>
        </w:trPr>
        <w:tc>
          <w:tcPr>
            <w:tcW w:w="3969" w:type="dxa"/>
            <w:tcBorders>
              <w:top w:val="nil"/>
              <w:left w:val="single" w:sz="4" w:space="0" w:color="000000"/>
              <w:bottom w:val="single" w:sz="4" w:space="0" w:color="000000"/>
              <w:right w:val="single" w:sz="4" w:space="0" w:color="000000"/>
            </w:tcBorders>
            <w:shd w:val="clear" w:color="auto" w:fill="auto"/>
            <w:hideMark/>
          </w:tcPr>
          <w:p w:rsidR="008F5F96" w:rsidRPr="008F5F96" w:rsidRDefault="008F5F96" w:rsidP="008F5F96">
            <w:pPr>
              <w:spacing w:after="0" w:line="240" w:lineRule="auto"/>
              <w:rPr>
                <w:rFonts w:ascii="Times New Roman" w:hAnsi="Times New Roman"/>
                <w:i/>
                <w:iCs/>
                <w:color w:val="000000"/>
                <w:sz w:val="20"/>
                <w:szCs w:val="20"/>
                <w:lang w:eastAsia="ru-RU"/>
              </w:rPr>
            </w:pPr>
            <w:r w:rsidRPr="008F5F96">
              <w:rPr>
                <w:rFonts w:ascii="Times New Roman" w:hAnsi="Times New Roman"/>
                <w:i/>
                <w:iCs/>
                <w:color w:val="000000"/>
                <w:sz w:val="20"/>
                <w:szCs w:val="20"/>
                <w:lang w:eastAsia="ru-RU"/>
              </w:rPr>
              <w:t>Субвенции</w:t>
            </w:r>
          </w:p>
        </w:tc>
        <w:tc>
          <w:tcPr>
            <w:tcW w:w="426"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03</w:t>
            </w:r>
          </w:p>
        </w:tc>
        <w:tc>
          <w:tcPr>
            <w:tcW w:w="1559"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 xml:space="preserve">24 4 02 80980 </w:t>
            </w:r>
          </w:p>
        </w:tc>
        <w:tc>
          <w:tcPr>
            <w:tcW w:w="851"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center"/>
              <w:rPr>
                <w:rFonts w:ascii="Times New Roman" w:hAnsi="Times New Roman"/>
                <w:color w:val="000000"/>
                <w:sz w:val="20"/>
                <w:szCs w:val="20"/>
                <w:lang w:eastAsia="ru-RU"/>
              </w:rPr>
            </w:pPr>
            <w:r w:rsidRPr="008F5F96">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78 526 000,00</w:t>
            </w:r>
          </w:p>
        </w:tc>
        <w:tc>
          <w:tcPr>
            <w:tcW w:w="1843" w:type="dxa"/>
            <w:tcBorders>
              <w:top w:val="nil"/>
              <w:left w:val="nil"/>
              <w:bottom w:val="single" w:sz="4" w:space="0" w:color="000000"/>
              <w:right w:val="single" w:sz="4" w:space="0" w:color="000000"/>
            </w:tcBorders>
            <w:shd w:val="clear" w:color="auto" w:fill="auto"/>
            <w:noWrap/>
            <w:hideMark/>
          </w:tcPr>
          <w:p w:rsidR="008F5F96" w:rsidRPr="008F5F96" w:rsidRDefault="008F5F96" w:rsidP="008F5F96">
            <w:pPr>
              <w:spacing w:after="0" w:line="240" w:lineRule="auto"/>
              <w:jc w:val="right"/>
              <w:rPr>
                <w:rFonts w:ascii="Times New Roman" w:hAnsi="Times New Roman"/>
                <w:color w:val="000000"/>
                <w:sz w:val="20"/>
                <w:szCs w:val="20"/>
                <w:lang w:eastAsia="ru-RU"/>
              </w:rPr>
            </w:pPr>
            <w:r w:rsidRPr="008F5F96">
              <w:rPr>
                <w:rFonts w:ascii="Times New Roman" w:hAnsi="Times New Roman"/>
                <w:color w:val="000000"/>
                <w:sz w:val="20"/>
                <w:szCs w:val="20"/>
                <w:lang w:eastAsia="ru-RU"/>
              </w:rPr>
              <w:t>81 667 000,00</w:t>
            </w:r>
          </w:p>
        </w:tc>
      </w:tr>
    </w:tbl>
    <w:p w:rsidR="008F5F96" w:rsidRPr="003600C3" w:rsidRDefault="008F5F96" w:rsidP="00336A11">
      <w:pPr>
        <w:spacing w:after="0" w:line="240" w:lineRule="auto"/>
        <w:rPr>
          <w:rFonts w:ascii="Times New Roman" w:hAnsi="Times New Roman"/>
          <w:sz w:val="28"/>
          <w:szCs w:val="28"/>
          <w:lang w:eastAsia="ru-RU"/>
        </w:rPr>
      </w:pPr>
    </w:p>
    <w:sectPr w:rsidR="008F5F96" w:rsidRPr="003600C3" w:rsidSect="002307DD">
      <w:headerReference w:type="even" r:id="rId6"/>
      <w:headerReference w:type="default" r:id="rId7"/>
      <w:footerReference w:type="even" r:id="rId8"/>
      <w:footerReference w:type="default" r:id="rId9"/>
      <w:headerReference w:type="first" r:id="rId10"/>
      <w:footerReference w:type="first" r:id="rId11"/>
      <w:pgSz w:w="11906" w:h="16838" w:code="9"/>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5382" w:rsidRDefault="00A65382">
      <w:pPr>
        <w:spacing w:after="0" w:line="240" w:lineRule="auto"/>
      </w:pPr>
      <w:r>
        <w:separator/>
      </w:r>
    </w:p>
  </w:endnote>
  <w:endnote w:type="continuationSeparator" w:id="0">
    <w:p w:rsidR="00A65382" w:rsidRDefault="00A653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A11" w:rsidRDefault="00336A11">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A11" w:rsidRDefault="00336A11">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A11" w:rsidRDefault="00336A1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5382" w:rsidRDefault="00A65382">
      <w:pPr>
        <w:spacing w:after="0" w:line="240" w:lineRule="auto"/>
      </w:pPr>
      <w:r>
        <w:separator/>
      </w:r>
    </w:p>
  </w:footnote>
  <w:footnote w:type="continuationSeparator" w:id="0">
    <w:p w:rsidR="00A65382" w:rsidRDefault="00A653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A11" w:rsidRDefault="00336A11" w:rsidP="002307D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36A11" w:rsidRDefault="00336A1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A11" w:rsidRDefault="00336A11" w:rsidP="002D16AD">
    <w:pPr>
      <w:pStyle w:val="a3"/>
      <w:jc w:val="center"/>
    </w:pPr>
    <w:r>
      <w:fldChar w:fldCharType="begin"/>
    </w:r>
    <w:r>
      <w:instrText xml:space="preserve"> PAGE   \* MERGEFORMAT </w:instrText>
    </w:r>
    <w:r>
      <w:fldChar w:fldCharType="separate"/>
    </w:r>
    <w:r>
      <w:rPr>
        <w:noProof/>
      </w:rPr>
      <w:t>59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A11" w:rsidRDefault="00336A1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347AE3"/>
    <w:rsid w:val="000161EF"/>
    <w:rsid w:val="001F4708"/>
    <w:rsid w:val="002307DD"/>
    <w:rsid w:val="002D16AD"/>
    <w:rsid w:val="00336A11"/>
    <w:rsid w:val="00347AE3"/>
    <w:rsid w:val="003600C3"/>
    <w:rsid w:val="003B11FB"/>
    <w:rsid w:val="003C6528"/>
    <w:rsid w:val="003D2DA9"/>
    <w:rsid w:val="003E4CE7"/>
    <w:rsid w:val="00431E19"/>
    <w:rsid w:val="004D10C6"/>
    <w:rsid w:val="00532553"/>
    <w:rsid w:val="005A7DA8"/>
    <w:rsid w:val="005F75E8"/>
    <w:rsid w:val="00621AC1"/>
    <w:rsid w:val="00661B1C"/>
    <w:rsid w:val="00681DC4"/>
    <w:rsid w:val="006912CF"/>
    <w:rsid w:val="006E0900"/>
    <w:rsid w:val="0073430C"/>
    <w:rsid w:val="00825FD5"/>
    <w:rsid w:val="008804BA"/>
    <w:rsid w:val="008804F8"/>
    <w:rsid w:val="008F5F96"/>
    <w:rsid w:val="00A332A6"/>
    <w:rsid w:val="00A65382"/>
    <w:rsid w:val="00C35C37"/>
    <w:rsid w:val="00CD3DA1"/>
    <w:rsid w:val="00CF76ED"/>
    <w:rsid w:val="00DE3C2B"/>
    <w:rsid w:val="00E76707"/>
    <w:rsid w:val="00E84BC7"/>
    <w:rsid w:val="00EE51BF"/>
    <w:rsid w:val="00F35071"/>
    <w:rsid w:val="00F64111"/>
    <w:rsid w:val="00F94F1F"/>
    <w:rsid w:val="00F96E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AD00B5"/>
  <w14:defaultImageDpi w14:val="0"/>
  <w15:docId w15:val="{D4CE0D2B-AE14-499D-BF1B-553FDE249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2553"/>
    <w:pPr>
      <w:spacing w:after="200" w:line="276" w:lineRule="auto"/>
    </w:pPr>
    <w:rPr>
      <w:rFonts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Знак2"/>
    <w:basedOn w:val="a"/>
    <w:link w:val="a4"/>
    <w:uiPriority w:val="99"/>
    <w:rsid w:val="003D2DA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Верхний колонтитул Знак"/>
    <w:aliases w:val="Знак2 Знак"/>
    <w:basedOn w:val="a0"/>
    <w:link w:val="a3"/>
    <w:uiPriority w:val="99"/>
    <w:locked/>
    <w:rsid w:val="003D2DA9"/>
    <w:rPr>
      <w:rFonts w:ascii="Times New Roman" w:hAnsi="Times New Roman" w:cs="Times New Roman"/>
      <w:sz w:val="24"/>
      <w:lang w:val="x-none" w:eastAsia="ru-RU"/>
    </w:rPr>
  </w:style>
  <w:style w:type="character" w:styleId="a5">
    <w:name w:val="page number"/>
    <w:basedOn w:val="a0"/>
    <w:uiPriority w:val="99"/>
    <w:rsid w:val="003D2DA9"/>
    <w:rPr>
      <w:rFonts w:cs="Times New Roman"/>
    </w:rPr>
  </w:style>
  <w:style w:type="character" w:styleId="a6">
    <w:name w:val="Hyperlink"/>
    <w:basedOn w:val="a0"/>
    <w:uiPriority w:val="99"/>
    <w:semiHidden/>
    <w:unhideWhenUsed/>
    <w:rsid w:val="00E84BC7"/>
    <w:rPr>
      <w:rFonts w:cs="Times New Roman"/>
      <w:color w:val="0000FF"/>
      <w:u w:val="single"/>
    </w:rPr>
  </w:style>
  <w:style w:type="character" w:styleId="a7">
    <w:name w:val="FollowedHyperlink"/>
    <w:basedOn w:val="a0"/>
    <w:uiPriority w:val="99"/>
    <w:semiHidden/>
    <w:unhideWhenUsed/>
    <w:rsid w:val="00E84BC7"/>
    <w:rPr>
      <w:rFonts w:cs="Times New Roman"/>
      <w:color w:val="800080"/>
      <w:u w:val="single"/>
    </w:rPr>
  </w:style>
  <w:style w:type="paragraph" w:customStyle="1" w:styleId="xl73">
    <w:name w:val="xl73"/>
    <w:basedOn w:val="a"/>
    <w:rsid w:val="00E84BC7"/>
    <w:pPr>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
    <w:rsid w:val="00E84BC7"/>
    <w:pPr>
      <w:spacing w:before="100" w:beforeAutospacing="1" w:after="100" w:afterAutospacing="1" w:line="240" w:lineRule="auto"/>
    </w:pPr>
    <w:rPr>
      <w:rFonts w:ascii="Times New Roman" w:hAnsi="Times New Roman"/>
      <w:sz w:val="24"/>
      <w:szCs w:val="24"/>
      <w:u w:val="single"/>
      <w:lang w:eastAsia="ru-RU"/>
    </w:rPr>
  </w:style>
  <w:style w:type="paragraph" w:customStyle="1" w:styleId="xl75">
    <w:name w:val="xl75"/>
    <w:basedOn w:val="a"/>
    <w:rsid w:val="00E84BC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color w:val="000000"/>
      <w:sz w:val="24"/>
      <w:szCs w:val="24"/>
      <w:lang w:eastAsia="ru-RU"/>
    </w:rPr>
  </w:style>
  <w:style w:type="paragraph" w:customStyle="1" w:styleId="xl76">
    <w:name w:val="xl76"/>
    <w:basedOn w:val="a"/>
    <w:rsid w:val="00E84BC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hAnsi="Times New Roman"/>
      <w:color w:val="000000"/>
      <w:sz w:val="24"/>
      <w:szCs w:val="24"/>
      <w:lang w:eastAsia="ru-RU"/>
    </w:rPr>
  </w:style>
  <w:style w:type="paragraph" w:customStyle="1" w:styleId="xl77">
    <w:name w:val="xl77"/>
    <w:basedOn w:val="a"/>
    <w:rsid w:val="00E84BC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i/>
      <w:iCs/>
      <w:color w:val="000000"/>
      <w:sz w:val="24"/>
      <w:szCs w:val="24"/>
      <w:lang w:eastAsia="ru-RU"/>
    </w:rPr>
  </w:style>
  <w:style w:type="paragraph" w:customStyle="1" w:styleId="xl78">
    <w:name w:val="xl78"/>
    <w:basedOn w:val="a"/>
    <w:rsid w:val="00E84BC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color w:val="000000"/>
      <w:sz w:val="24"/>
      <w:szCs w:val="24"/>
      <w:lang w:eastAsia="ru-RU"/>
    </w:rPr>
  </w:style>
  <w:style w:type="paragraph" w:customStyle="1" w:styleId="xl79">
    <w:name w:val="xl79"/>
    <w:basedOn w:val="a"/>
    <w:rsid w:val="00E84BC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color w:val="000000"/>
      <w:lang w:eastAsia="ru-RU"/>
    </w:rPr>
  </w:style>
  <w:style w:type="paragraph" w:customStyle="1" w:styleId="xl80">
    <w:name w:val="xl80"/>
    <w:basedOn w:val="a"/>
    <w:rsid w:val="00E84BC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color w:val="000000"/>
      <w:lang w:eastAsia="ru-RU"/>
    </w:rPr>
  </w:style>
  <w:style w:type="paragraph" w:customStyle="1" w:styleId="xl81">
    <w:name w:val="xl81"/>
    <w:basedOn w:val="a"/>
    <w:rsid w:val="00E84BC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i/>
      <w:iCs/>
      <w:color w:val="000000"/>
      <w:sz w:val="24"/>
      <w:szCs w:val="24"/>
      <w:lang w:eastAsia="ru-RU"/>
    </w:rPr>
  </w:style>
  <w:style w:type="paragraph" w:customStyle="1" w:styleId="xl82">
    <w:name w:val="xl82"/>
    <w:basedOn w:val="a"/>
    <w:rsid w:val="00E84BC7"/>
    <w:pPr>
      <w:spacing w:before="100" w:beforeAutospacing="1" w:after="100" w:afterAutospacing="1" w:line="240" w:lineRule="auto"/>
      <w:jc w:val="center"/>
    </w:pPr>
    <w:rPr>
      <w:rFonts w:ascii="Times New Roman" w:hAnsi="Times New Roman"/>
      <w:sz w:val="24"/>
      <w:szCs w:val="24"/>
      <w:lang w:eastAsia="ru-RU"/>
    </w:rPr>
  </w:style>
  <w:style w:type="paragraph" w:customStyle="1" w:styleId="xl83">
    <w:name w:val="xl83"/>
    <w:basedOn w:val="a"/>
    <w:rsid w:val="00E84BC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hAnsi="Times New Roman"/>
      <w:color w:val="000000"/>
      <w:sz w:val="24"/>
      <w:szCs w:val="24"/>
      <w:lang w:eastAsia="ru-RU"/>
    </w:rPr>
  </w:style>
  <w:style w:type="paragraph" w:styleId="a8">
    <w:name w:val="footer"/>
    <w:basedOn w:val="a"/>
    <w:link w:val="a9"/>
    <w:uiPriority w:val="99"/>
    <w:unhideWhenUsed/>
    <w:rsid w:val="002D16AD"/>
    <w:pPr>
      <w:tabs>
        <w:tab w:val="center" w:pos="4677"/>
        <w:tab w:val="right" w:pos="9355"/>
      </w:tabs>
    </w:pPr>
  </w:style>
  <w:style w:type="character" w:customStyle="1" w:styleId="a9">
    <w:name w:val="Нижний колонтитул Знак"/>
    <w:basedOn w:val="a0"/>
    <w:link w:val="a8"/>
    <w:uiPriority w:val="99"/>
    <w:locked/>
    <w:rsid w:val="002D16AD"/>
    <w:rPr>
      <w:rFonts w:cs="Times New Roman"/>
      <w:sz w:val="22"/>
      <w:lang w:val="x-none" w:eastAsia="en-US"/>
    </w:rPr>
  </w:style>
  <w:style w:type="paragraph" w:customStyle="1" w:styleId="msonormal0">
    <w:name w:val="msonormal"/>
    <w:basedOn w:val="a"/>
    <w:rsid w:val="008F5F96"/>
    <w:pPr>
      <w:spacing w:before="100" w:beforeAutospacing="1" w:after="100" w:afterAutospacing="1" w:line="240" w:lineRule="auto"/>
    </w:pPr>
    <w:rPr>
      <w:rFonts w:ascii="Times New Roman" w:hAnsi="Times New Roman"/>
      <w:sz w:val="24"/>
      <w:szCs w:val="24"/>
      <w:lang w:eastAsia="ru-RU"/>
    </w:rPr>
  </w:style>
  <w:style w:type="paragraph" w:customStyle="1" w:styleId="xl99">
    <w:name w:val="xl99"/>
    <w:basedOn w:val="a"/>
    <w:rsid w:val="008F5F9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hAnsi="Times New Roman"/>
      <w:color w:val="000000"/>
      <w:sz w:val="20"/>
      <w:szCs w:val="20"/>
      <w:lang w:eastAsia="ru-RU"/>
    </w:rPr>
  </w:style>
  <w:style w:type="paragraph" w:customStyle="1" w:styleId="xl100">
    <w:name w:val="xl100"/>
    <w:basedOn w:val="a"/>
    <w:rsid w:val="008F5F9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color w:val="000000"/>
      <w:sz w:val="24"/>
      <w:szCs w:val="24"/>
      <w:lang w:eastAsia="ru-RU"/>
    </w:rPr>
  </w:style>
  <w:style w:type="paragraph" w:customStyle="1" w:styleId="xl101">
    <w:name w:val="xl101"/>
    <w:basedOn w:val="a"/>
    <w:rsid w:val="008F5F9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hAnsi="Times New Roman"/>
      <w:color w:val="000000"/>
      <w:sz w:val="20"/>
      <w:szCs w:val="20"/>
      <w:lang w:eastAsia="ru-RU"/>
    </w:rPr>
  </w:style>
  <w:style w:type="paragraph" w:customStyle="1" w:styleId="xl102">
    <w:name w:val="xl102"/>
    <w:basedOn w:val="a"/>
    <w:rsid w:val="008F5F9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hAnsi="Times New Roman"/>
      <w:color w:val="000000"/>
      <w:sz w:val="20"/>
      <w:szCs w:val="20"/>
      <w:lang w:eastAsia="ru-RU"/>
    </w:rPr>
  </w:style>
  <w:style w:type="paragraph" w:customStyle="1" w:styleId="xl103">
    <w:name w:val="xl103"/>
    <w:basedOn w:val="a"/>
    <w:rsid w:val="008F5F9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i/>
      <w:iCs/>
      <w:color w:val="000000"/>
      <w:sz w:val="24"/>
      <w:szCs w:val="24"/>
      <w:lang w:eastAsia="ru-RU"/>
    </w:rPr>
  </w:style>
  <w:style w:type="paragraph" w:customStyle="1" w:styleId="xl104">
    <w:name w:val="xl104"/>
    <w:basedOn w:val="a"/>
    <w:rsid w:val="008F5F9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color w:val="000000"/>
      <w:sz w:val="20"/>
      <w:szCs w:val="20"/>
      <w:lang w:eastAsia="ru-RU"/>
    </w:rPr>
  </w:style>
  <w:style w:type="paragraph" w:customStyle="1" w:styleId="xl105">
    <w:name w:val="xl105"/>
    <w:basedOn w:val="a"/>
    <w:rsid w:val="008F5F9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color w:val="000000"/>
      <w:sz w:val="24"/>
      <w:szCs w:val="24"/>
      <w:lang w:eastAsia="ru-RU"/>
    </w:rPr>
  </w:style>
  <w:style w:type="paragraph" w:customStyle="1" w:styleId="xl106">
    <w:name w:val="xl106"/>
    <w:basedOn w:val="a"/>
    <w:rsid w:val="008F5F9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color w:val="000000"/>
      <w:sz w:val="24"/>
      <w:szCs w:val="24"/>
      <w:lang w:eastAsia="ru-RU"/>
    </w:rPr>
  </w:style>
  <w:style w:type="paragraph" w:customStyle="1" w:styleId="xl107">
    <w:name w:val="xl107"/>
    <w:basedOn w:val="a"/>
    <w:rsid w:val="008F5F9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i/>
      <w:iCs/>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7540771">
      <w:bodyDiv w:val="1"/>
      <w:marLeft w:val="0"/>
      <w:marRight w:val="0"/>
      <w:marTop w:val="0"/>
      <w:marBottom w:val="0"/>
      <w:divBdr>
        <w:top w:val="none" w:sz="0" w:space="0" w:color="auto"/>
        <w:left w:val="none" w:sz="0" w:space="0" w:color="auto"/>
        <w:bottom w:val="none" w:sz="0" w:space="0" w:color="auto"/>
        <w:right w:val="none" w:sz="0" w:space="0" w:color="auto"/>
      </w:divBdr>
    </w:div>
    <w:div w:id="1987006218">
      <w:marLeft w:val="0"/>
      <w:marRight w:val="0"/>
      <w:marTop w:val="0"/>
      <w:marBottom w:val="0"/>
      <w:divBdr>
        <w:top w:val="none" w:sz="0" w:space="0" w:color="auto"/>
        <w:left w:val="none" w:sz="0" w:space="0" w:color="auto"/>
        <w:bottom w:val="none" w:sz="0" w:space="0" w:color="auto"/>
        <w:right w:val="none" w:sz="0" w:space="0" w:color="auto"/>
      </w:divBdr>
    </w:div>
    <w:div w:id="1987006219">
      <w:marLeft w:val="0"/>
      <w:marRight w:val="0"/>
      <w:marTop w:val="0"/>
      <w:marBottom w:val="0"/>
      <w:divBdr>
        <w:top w:val="none" w:sz="0" w:space="0" w:color="auto"/>
        <w:left w:val="none" w:sz="0" w:space="0" w:color="auto"/>
        <w:bottom w:val="none" w:sz="0" w:space="0" w:color="auto"/>
        <w:right w:val="none" w:sz="0" w:space="0" w:color="auto"/>
      </w:divBdr>
    </w:div>
    <w:div w:id="198700622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163</Pages>
  <Words>59957</Words>
  <Characters>341756</Characters>
  <Application>Microsoft Office Word</Application>
  <DocSecurity>0</DocSecurity>
  <Lines>2847</Lines>
  <Paragraphs>801</Paragraphs>
  <ScaleCrop>false</ScaleCrop>
  <Company/>
  <LinksUpToDate>false</LinksUpToDate>
  <CharactersWithSpaces>400912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Ильина Олеся Михайловна 2</cp:lastModifiedBy>
  <cp:revision>3</cp:revision>
  <dcterms:created xsi:type="dcterms:W3CDTF">2022-10-08T12:20:00Z</dcterms:created>
  <dcterms:modified xsi:type="dcterms:W3CDTF">2022-10-18T04:41:00Z</dcterms:modified>
</cp:coreProperties>
</file>